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A5B7" w14:textId="6B7B37B4" w:rsidR="00B472A0" w:rsidRPr="00B472A0" w:rsidRDefault="00B472A0" w:rsidP="005854C6">
      <w:pPr>
        <w:rPr>
          <w:rFonts w:ascii="Times New Roman" w:hAnsi="Times New Roman" w:cs="Times New Roman"/>
          <w:sz w:val="24"/>
          <w:szCs w:val="24"/>
        </w:rPr>
      </w:pPr>
      <w:r w:rsidRPr="00B472A0">
        <w:rPr>
          <w:rFonts w:ascii="Times New Roman" w:hAnsi="Times New Roman" w:cs="Times New Roman"/>
          <w:sz w:val="24"/>
          <w:szCs w:val="24"/>
        </w:rPr>
        <w:t>KLASA</w:t>
      </w:r>
      <w:r w:rsidR="00806FB8">
        <w:rPr>
          <w:rFonts w:ascii="Times New Roman" w:hAnsi="Times New Roman" w:cs="Times New Roman"/>
          <w:sz w:val="24"/>
          <w:szCs w:val="24"/>
        </w:rPr>
        <w:t>:</w:t>
      </w:r>
      <w:r w:rsidR="00F2428B">
        <w:rPr>
          <w:rFonts w:ascii="Times New Roman" w:hAnsi="Times New Roman" w:cs="Times New Roman"/>
          <w:sz w:val="24"/>
          <w:szCs w:val="24"/>
        </w:rPr>
        <w:t xml:space="preserve"> 400-01/22-01/1</w:t>
      </w:r>
    </w:p>
    <w:p w14:paraId="31D1AB78" w14:textId="0FFFF518" w:rsidR="005854C6" w:rsidRPr="00B472A0" w:rsidRDefault="00B472A0" w:rsidP="005854C6">
      <w:pPr>
        <w:rPr>
          <w:rFonts w:ascii="Times New Roman" w:hAnsi="Times New Roman" w:cs="Times New Roman"/>
          <w:sz w:val="24"/>
          <w:szCs w:val="24"/>
        </w:rPr>
      </w:pPr>
      <w:r w:rsidRPr="00B472A0">
        <w:rPr>
          <w:rFonts w:ascii="Times New Roman" w:hAnsi="Times New Roman" w:cs="Times New Roman"/>
          <w:sz w:val="24"/>
          <w:szCs w:val="24"/>
        </w:rPr>
        <w:t>URBROJ</w:t>
      </w:r>
      <w:r w:rsidR="00806FB8">
        <w:rPr>
          <w:rFonts w:ascii="Times New Roman" w:hAnsi="Times New Roman" w:cs="Times New Roman"/>
          <w:sz w:val="24"/>
          <w:szCs w:val="24"/>
        </w:rPr>
        <w:t>:</w:t>
      </w:r>
      <w:r w:rsidR="00701C83">
        <w:rPr>
          <w:rFonts w:ascii="Times New Roman" w:hAnsi="Times New Roman" w:cs="Times New Roman"/>
          <w:sz w:val="24"/>
          <w:szCs w:val="24"/>
        </w:rPr>
        <w:t>693-34-22-1</w:t>
      </w:r>
      <w:r w:rsidR="005854C6" w:rsidRPr="00B47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7486919A" w14:textId="44EAAE12" w:rsidR="002827B9" w:rsidRDefault="002827B9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4D362" w14:textId="1F61CD78" w:rsid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496B" w14:textId="535132A9" w:rsid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15E59" w14:textId="4E5D7E2F" w:rsid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EA2AB" w14:textId="737372E7" w:rsid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C00A1" w14:textId="7A80EBF0" w:rsid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85305" w14:textId="71C5B1F7" w:rsid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9580D" w14:textId="40C3C65C" w:rsid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D96E2" w14:textId="05B21F51" w:rsid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81748" w14:textId="3D51E91E" w:rsid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8F413" w14:textId="77683E03" w:rsid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FF35F" w14:textId="65C86E22" w:rsid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5FA79" w14:textId="12D6D1EC" w:rsid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FF5AB" w14:textId="0DEC7B39" w:rsidR="00B472A0" w:rsidRPr="00806FB8" w:rsidRDefault="00CC5CBF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06FB8">
        <w:rPr>
          <w:rFonts w:ascii="Times New Roman" w:hAnsi="Times New Roman" w:cs="Times New Roman"/>
          <w:b/>
          <w:bCs/>
          <w:sz w:val="30"/>
          <w:szCs w:val="30"/>
        </w:rPr>
        <w:t>FINANCI</w:t>
      </w:r>
      <w:r w:rsidR="00806FB8">
        <w:rPr>
          <w:rFonts w:ascii="Times New Roman" w:hAnsi="Times New Roman" w:cs="Times New Roman"/>
          <w:b/>
          <w:bCs/>
          <w:sz w:val="30"/>
          <w:szCs w:val="30"/>
        </w:rPr>
        <w:t>J</w:t>
      </w:r>
      <w:r w:rsidRPr="00806FB8">
        <w:rPr>
          <w:rFonts w:ascii="Times New Roman" w:hAnsi="Times New Roman" w:cs="Times New Roman"/>
          <w:b/>
          <w:bCs/>
          <w:sz w:val="30"/>
          <w:szCs w:val="30"/>
        </w:rPr>
        <w:t>SKI PLA</w:t>
      </w:r>
      <w:r w:rsidR="00CA32CA" w:rsidRPr="00806FB8">
        <w:rPr>
          <w:rFonts w:ascii="Times New Roman" w:hAnsi="Times New Roman" w:cs="Times New Roman"/>
          <w:b/>
          <w:bCs/>
          <w:sz w:val="30"/>
          <w:szCs w:val="30"/>
        </w:rPr>
        <w:t>N CENT</w:t>
      </w:r>
      <w:r w:rsidR="00806FB8" w:rsidRPr="00806FB8">
        <w:rPr>
          <w:rFonts w:ascii="Times New Roman" w:hAnsi="Times New Roman" w:cs="Times New Roman"/>
          <w:b/>
          <w:bCs/>
          <w:sz w:val="30"/>
          <w:szCs w:val="30"/>
        </w:rPr>
        <w:t>R</w:t>
      </w:r>
      <w:r w:rsidR="00CA32CA" w:rsidRPr="00806FB8">
        <w:rPr>
          <w:rFonts w:ascii="Times New Roman" w:hAnsi="Times New Roman" w:cs="Times New Roman"/>
          <w:b/>
          <w:bCs/>
          <w:sz w:val="30"/>
          <w:szCs w:val="30"/>
        </w:rPr>
        <w:t xml:space="preserve">A ZA PROFESIONALNU REHABILITACIJU </w:t>
      </w:r>
      <w:r w:rsidR="001B490D">
        <w:rPr>
          <w:rFonts w:ascii="Times New Roman" w:hAnsi="Times New Roman" w:cs="Times New Roman"/>
          <w:b/>
          <w:bCs/>
          <w:sz w:val="30"/>
          <w:szCs w:val="30"/>
        </w:rPr>
        <w:t xml:space="preserve">„ZAGREB“ </w:t>
      </w:r>
      <w:r w:rsidR="00CA32CA" w:rsidRPr="00806FB8">
        <w:rPr>
          <w:rFonts w:ascii="Times New Roman" w:hAnsi="Times New Roman" w:cs="Times New Roman"/>
          <w:b/>
          <w:bCs/>
          <w:sz w:val="30"/>
          <w:szCs w:val="30"/>
        </w:rPr>
        <w:t>ZA RAZDOBLJE 2023.-2025.</w:t>
      </w:r>
    </w:p>
    <w:p w14:paraId="04D5B113" w14:textId="0CCACF56" w:rsidR="00CA32CA" w:rsidRDefault="00CA32CA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B80C598" w14:textId="762950A0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A07065C" w14:textId="6A8BB130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C19805E" w14:textId="495E4846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1079320" w14:textId="5AA40977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20C0813" w14:textId="029EA5AF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B46E9D1" w14:textId="0A84B619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04A85EC" w14:textId="660061FC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7BBE3AE" w14:textId="3E1A499A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186660D" w14:textId="6C05B0AD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157C047" w14:textId="0E783F22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61ABEF0" w14:textId="3B1BD0E2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52943D2" w14:textId="0B1BA157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E09361C" w14:textId="026DB029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50BBC28" w14:textId="6E3E2B43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20EAD49" w14:textId="681AC4C6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5FBD86A" w14:textId="09AA3759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21A06D4" w14:textId="1B84E762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4AD5173" w14:textId="181A811F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BD83BA8" w14:textId="41757B1E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300F4A1" w14:textId="66B5B04F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339AF26" w14:textId="37012696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23223E8" w14:textId="189F8647" w:rsidR="00806FB8" w:rsidRDefault="00B05850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Rujan, 2022.</w:t>
      </w:r>
    </w:p>
    <w:p w14:paraId="3AEF08DE" w14:textId="7F33F387" w:rsidR="00997F52" w:rsidRDefault="00997F52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27BCE" w14:textId="77777777" w:rsidR="00997F52" w:rsidRPr="0049338C" w:rsidRDefault="00997F52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433D7" w14:textId="567E69F0" w:rsidR="00806FB8" w:rsidRDefault="00311275" w:rsidP="009A5B4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5B40">
        <w:rPr>
          <w:rFonts w:ascii="Times New Roman" w:hAnsi="Times New Roman" w:cs="Times New Roman"/>
          <w:b/>
          <w:bCs/>
          <w:sz w:val="24"/>
          <w:szCs w:val="24"/>
        </w:rPr>
        <w:t>Opći dio financijskog plana</w:t>
      </w:r>
    </w:p>
    <w:p w14:paraId="4AB30310" w14:textId="77777777" w:rsidR="007D04FF" w:rsidRPr="009A5B40" w:rsidRDefault="007D04FF" w:rsidP="007D04FF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E852B" w14:textId="1FD54222" w:rsidR="00FD4B6B" w:rsidRDefault="006E511B" w:rsidP="00C95447">
      <w:pPr>
        <w:pStyle w:val="Odlomakpopis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0EB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D04FF">
        <w:rPr>
          <w:rFonts w:ascii="Times New Roman" w:hAnsi="Times New Roman" w:cs="Times New Roman"/>
          <w:b/>
          <w:bCs/>
          <w:sz w:val="24"/>
          <w:szCs w:val="24"/>
        </w:rPr>
        <w:t xml:space="preserve">ažetak </w:t>
      </w:r>
      <w:r w:rsidR="004813A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D04FF">
        <w:rPr>
          <w:rFonts w:ascii="Times New Roman" w:hAnsi="Times New Roman" w:cs="Times New Roman"/>
          <w:b/>
          <w:bCs/>
          <w:sz w:val="24"/>
          <w:szCs w:val="24"/>
        </w:rPr>
        <w:t>ačuna prihoda i rashoda</w:t>
      </w:r>
    </w:p>
    <w:p w14:paraId="5356D590" w14:textId="77777777" w:rsidR="00E60E20" w:rsidRPr="00E60E20" w:rsidRDefault="00E60E20" w:rsidP="00E60E2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4ADF0" w14:textId="77777777" w:rsidR="00C95447" w:rsidRPr="00C95447" w:rsidRDefault="00C95447" w:rsidP="00C95447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350"/>
        <w:gridCol w:w="685"/>
        <w:gridCol w:w="792"/>
        <w:gridCol w:w="708"/>
        <w:gridCol w:w="791"/>
        <w:gridCol w:w="791"/>
        <w:gridCol w:w="791"/>
        <w:gridCol w:w="791"/>
        <w:gridCol w:w="791"/>
        <w:gridCol w:w="791"/>
        <w:gridCol w:w="791"/>
      </w:tblGrid>
      <w:tr w:rsidR="00C46B9F" w:rsidRPr="00C46B9F" w14:paraId="10F125AD" w14:textId="77777777" w:rsidTr="009C0C0B">
        <w:trPr>
          <w:trHeight w:val="283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FA25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RANGE!A5:K15"/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SAŽETAK RAČUNA PRIHODA I RASHODA</w:t>
            </w:r>
            <w:bookmarkEnd w:id="0"/>
          </w:p>
        </w:tc>
      </w:tr>
      <w:tr w:rsidR="00787EB4" w:rsidRPr="00C46B9F" w14:paraId="5070F96A" w14:textId="77777777" w:rsidTr="00AD78B1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1539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E81A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6B9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DF05C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6B9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B4C4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6B9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97A6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6B9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89FA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6B9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3161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6B9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4564B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6B9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F3F0F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6B9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2E4B1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46B9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FD4C" w14:textId="152BE809" w:rsidR="00C46B9F" w:rsidRPr="00C46B9F" w:rsidRDefault="00C46B9F" w:rsidP="00C46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87EB4" w:rsidRPr="00C46B9F" w14:paraId="4AC8DB0E" w14:textId="77777777" w:rsidTr="004C5E47">
        <w:trPr>
          <w:trHeight w:val="40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  <w:vAlign w:val="bottom"/>
            <w:hideMark/>
          </w:tcPr>
          <w:p w14:paraId="191D492D" w14:textId="77777777" w:rsidR="00C46B9F" w:rsidRPr="00C46B9F" w:rsidRDefault="00C46B9F" w:rsidP="00C4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14:paraId="138D0BE2" w14:textId="07FE3DE1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14:paraId="250D89FC" w14:textId="5DFBD6D0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14:paraId="13735AD2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14:paraId="4B6FEEB3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2024.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14:paraId="20251CA6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2025.</w:t>
            </w:r>
          </w:p>
        </w:tc>
      </w:tr>
      <w:tr w:rsidR="00AD78B1" w:rsidRPr="00C46B9F" w14:paraId="4F46285F" w14:textId="77777777" w:rsidTr="00AD78B1">
        <w:trPr>
          <w:trHeight w:val="1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87E42" w14:textId="77777777" w:rsidR="00C46B9F" w:rsidRPr="00C46B9F" w:rsidRDefault="00C46B9F" w:rsidP="00C4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0591C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EUR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4450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4934A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831C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A97B27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4091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47B366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16CB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908D8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088F" w14:textId="77777777" w:rsidR="00C46B9F" w:rsidRPr="00C46B9F" w:rsidRDefault="00C46B9F" w:rsidP="00C46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KN</w:t>
            </w:r>
          </w:p>
        </w:tc>
      </w:tr>
      <w:tr w:rsidR="00787EB4" w:rsidRPr="00C46B9F" w14:paraId="0EF700A3" w14:textId="77777777" w:rsidTr="00AD78B1">
        <w:trPr>
          <w:trHeight w:val="2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796DB" w14:textId="77777777" w:rsidR="00C46B9F" w:rsidRPr="00C46B9F" w:rsidRDefault="00C46B9F" w:rsidP="00C4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PRIHODI POSLOVANJA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414C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766.744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F679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5.777.035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4F15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399.303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AB47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3.008.550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3AF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970.291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8F97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7.310.655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47B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1.125.888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873F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8.483.000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715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1.232.862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724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9.289.000</w:t>
            </w:r>
          </w:p>
        </w:tc>
      </w:tr>
      <w:tr w:rsidR="00787EB4" w:rsidRPr="00C46B9F" w14:paraId="500BC199" w14:textId="77777777" w:rsidTr="00AD78B1">
        <w:trPr>
          <w:trHeight w:val="2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154D" w14:textId="77777777" w:rsidR="00C46B9F" w:rsidRPr="00C46B9F" w:rsidRDefault="00C46B9F" w:rsidP="00C4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PRIHODI OD PRODAJE NEFINANCIJSKE IMOVINE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BA2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0578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883D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61E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7B18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20D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CE9C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A79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AEB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BD5E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AD78B1" w:rsidRPr="00C46B9F" w14:paraId="30FE5BAB" w14:textId="77777777" w:rsidTr="00AD78B1">
        <w:trPr>
          <w:trHeight w:val="2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E0EED8F" w14:textId="77777777" w:rsidR="00C46B9F" w:rsidRPr="00C46B9F" w:rsidRDefault="00C46B9F" w:rsidP="00C4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PRIHODI UKUPNO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BC8521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766.744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4C1855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5.777.035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4E4A73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399.303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8AE1E4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3.008.550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089F93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970.291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DEA9A2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7.310.655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1EA6E2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1.125.888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F50FAE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8.483.000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676F6A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1.232.862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29E9E2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9.289.000</w:t>
            </w:r>
          </w:p>
        </w:tc>
      </w:tr>
      <w:tr w:rsidR="00787EB4" w:rsidRPr="00C46B9F" w14:paraId="05AFB675" w14:textId="77777777" w:rsidTr="00AD78B1">
        <w:trPr>
          <w:trHeight w:val="2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F7D6C" w14:textId="77777777" w:rsidR="00C46B9F" w:rsidRPr="00C46B9F" w:rsidRDefault="00C46B9F" w:rsidP="00C4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 POSLOVANJA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6AF4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648.076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0DC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4.882.926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92E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859.380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8AB6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6.475.000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2928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1.077.842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B07B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8.121.000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4D6E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1.113.943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3A6C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8.393.000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0352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1.219.590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4292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9.189.000</w:t>
            </w:r>
          </w:p>
        </w:tc>
      </w:tr>
      <w:tr w:rsidR="00787EB4" w:rsidRPr="00C46B9F" w14:paraId="5B3EF8FB" w14:textId="77777777" w:rsidTr="00AD78B1">
        <w:trPr>
          <w:trHeight w:val="2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74AB2" w14:textId="77777777" w:rsidR="00C46B9F" w:rsidRPr="00C46B9F" w:rsidRDefault="00C46B9F" w:rsidP="00C4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NABAVU NEFINANCIJSKE IMOVINE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5E3C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7.136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2041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53.764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2C24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8.627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2258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65.000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576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11.945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4A240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90.000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37AE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11.945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0486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90.000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5B40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13.272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8688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100.000</w:t>
            </w:r>
          </w:p>
        </w:tc>
      </w:tr>
      <w:tr w:rsidR="00AD78B1" w:rsidRPr="00C46B9F" w14:paraId="512DF605" w14:textId="77777777" w:rsidTr="004C5E47">
        <w:trPr>
          <w:trHeight w:val="2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9E28C67" w14:textId="77777777" w:rsidR="00C46B9F" w:rsidRPr="00C46B9F" w:rsidRDefault="00C46B9F" w:rsidP="00C4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UKUPNO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310F61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655.211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27CC6A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4.936.690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DD9BFA0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868.007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990AAE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6.540.000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3B9FD6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1.089.787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6F9A81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8.211.000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86FE76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1.125.888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DCC629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8.483.000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AB162C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1.232.862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7E5273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9.289.000</w:t>
            </w:r>
          </w:p>
        </w:tc>
      </w:tr>
      <w:tr w:rsidR="00AD78B1" w:rsidRPr="00C46B9F" w14:paraId="18E958A5" w14:textId="77777777" w:rsidTr="00AD78B1">
        <w:trPr>
          <w:trHeight w:val="2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B43FB66" w14:textId="77777777" w:rsidR="00C46B9F" w:rsidRPr="00C46B9F" w:rsidRDefault="00C46B9F" w:rsidP="00C46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RAZLIKA - VIŠAK / MANJAK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10733D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111.533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21B650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840.345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5BFC05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-468.704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E0274D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-3.531.450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50ACDC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-119.496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043F5F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-900.345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001C59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4C271F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85B138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EC8CFC" w14:textId="77777777" w:rsidR="00C46B9F" w:rsidRPr="00C46B9F" w:rsidRDefault="00C46B9F" w:rsidP="00C4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C46B9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</w:tbl>
    <w:p w14:paraId="4D4758F8" w14:textId="66526370" w:rsidR="00FD4B6B" w:rsidRDefault="00FD4B6B" w:rsidP="00FD4B6B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0BD53" w14:textId="0B2BFE9C" w:rsidR="00FD4B6B" w:rsidRPr="00787EB4" w:rsidRDefault="00FD4B6B" w:rsidP="00787E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357E7" w14:textId="77777777" w:rsidR="00FD4B6B" w:rsidRDefault="00FD4B6B" w:rsidP="00FD4B6B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88BFB" w14:textId="2263761D" w:rsidR="003E4AA6" w:rsidRDefault="002E15FB" w:rsidP="006E511B">
      <w:pPr>
        <w:pStyle w:val="Odlomakpopis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Sažetak </w:t>
      </w:r>
      <w:r w:rsidR="004813A1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ačuna </w:t>
      </w:r>
      <w:r w:rsidR="004813A1">
        <w:rPr>
          <w:rFonts w:ascii="Times New Roman" w:hAnsi="Times New Roman" w:cs="Times New Roman"/>
          <w:b/>
          <w:bCs/>
          <w:sz w:val="24"/>
          <w:szCs w:val="24"/>
        </w:rPr>
        <w:t>financiranja</w:t>
      </w:r>
    </w:p>
    <w:p w14:paraId="5CB706C8" w14:textId="0383739A" w:rsidR="007B45F5" w:rsidRDefault="007B45F5" w:rsidP="007B45F5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67DB6" w14:textId="5F4193BF" w:rsidR="007B45F5" w:rsidRDefault="007B45F5" w:rsidP="007B45F5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851"/>
        <w:gridCol w:w="708"/>
        <w:gridCol w:w="709"/>
        <w:gridCol w:w="709"/>
        <w:gridCol w:w="425"/>
        <w:gridCol w:w="567"/>
        <w:gridCol w:w="425"/>
      </w:tblGrid>
      <w:tr w:rsidR="00DA71EB" w:rsidRPr="00DA71EB" w14:paraId="086D245C" w14:textId="77777777" w:rsidTr="002928C2">
        <w:trPr>
          <w:trHeight w:val="273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540C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SAŽETAK RAČUNA FINANCIRANJA</w:t>
            </w:r>
          </w:p>
        </w:tc>
      </w:tr>
      <w:tr w:rsidR="002928C2" w:rsidRPr="00DA71EB" w14:paraId="05AA3E40" w14:textId="77777777" w:rsidTr="00E0534D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8249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1271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76C7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A8B5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D755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BED5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BAE3" w14:textId="77777777" w:rsidR="00DA71EB" w:rsidRPr="00DA71EB" w:rsidRDefault="00DA71EB" w:rsidP="00DA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5135" w14:textId="77777777" w:rsidR="00DA71EB" w:rsidRPr="00DA71EB" w:rsidRDefault="00DA71EB" w:rsidP="00DA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47AE" w14:textId="77777777" w:rsidR="00DA71EB" w:rsidRPr="00DA71EB" w:rsidRDefault="00DA71EB" w:rsidP="00DA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A77E" w14:textId="77777777" w:rsidR="00DA71EB" w:rsidRPr="00DA71EB" w:rsidRDefault="00DA71EB" w:rsidP="00DA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58F9" w14:textId="77777777" w:rsidR="00DA71EB" w:rsidRPr="00DA71EB" w:rsidRDefault="00DA71EB" w:rsidP="00DA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C5E47" w:rsidRPr="00DA71EB" w14:paraId="10BDDBBE" w14:textId="77777777" w:rsidTr="004C5E47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  <w:vAlign w:val="bottom"/>
            <w:hideMark/>
          </w:tcPr>
          <w:p w14:paraId="6F22BF0A" w14:textId="77777777" w:rsidR="00DA71EB" w:rsidRPr="00DA71EB" w:rsidRDefault="00DA71EB" w:rsidP="00DA7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14:paraId="2307DFC4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Izvršenje 2021.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14:paraId="002022DF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Plan 2022.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14:paraId="6BE66F1E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Plan za 2023.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14:paraId="0241D541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Projekcija </w:t>
            </w: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br/>
              <w:t>za 2024.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14:paraId="329ECA26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Projekcija </w:t>
            </w: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br/>
              <w:t>za 2025.</w:t>
            </w:r>
          </w:p>
        </w:tc>
      </w:tr>
      <w:tr w:rsidR="002928C2" w:rsidRPr="00DA71EB" w14:paraId="200F0E8F" w14:textId="77777777" w:rsidTr="00E0534D">
        <w:trPr>
          <w:trHeight w:val="2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A3BA86" w14:textId="77777777" w:rsidR="00DA71EB" w:rsidRPr="00DA71EB" w:rsidRDefault="00DA71EB" w:rsidP="00DA7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790DA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E3CB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BD276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F267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124DE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EUR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557B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C1AD6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EUR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64B4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A02AA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EUR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1338" w14:textId="77777777" w:rsidR="00DA71EB" w:rsidRPr="00DA71EB" w:rsidRDefault="00DA71EB" w:rsidP="00DA7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KN</w:t>
            </w:r>
          </w:p>
        </w:tc>
      </w:tr>
      <w:tr w:rsidR="002928C2" w:rsidRPr="00DA71EB" w14:paraId="78AA0B79" w14:textId="77777777" w:rsidTr="00E0534D">
        <w:trPr>
          <w:trHeight w:val="23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34CD" w14:textId="77777777" w:rsidR="00DA71EB" w:rsidRPr="00DA71EB" w:rsidRDefault="00DA71EB" w:rsidP="00DA7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PRIMICI OD FINANCIJSKE IMOVINE I ZADUŽIVANJA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6CC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105C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6181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61A9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7B65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93DA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FAF3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ED34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D52F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820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2928C2" w:rsidRPr="00DA71EB" w14:paraId="5EC90EF1" w14:textId="77777777" w:rsidTr="00E0534D">
        <w:trPr>
          <w:trHeight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17DF" w14:textId="77777777" w:rsidR="00DA71EB" w:rsidRPr="00DA71EB" w:rsidRDefault="00DA71EB" w:rsidP="00DA7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IZDACI ZA FINANCIJSKU IMOVINU I OTPLATE ZAJMOVA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83AE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707E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A26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DE9E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32EF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C502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8A76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9534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88B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7F5E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2928C2" w:rsidRPr="00DA71EB" w14:paraId="4C12B077" w14:textId="77777777" w:rsidTr="00E0534D">
        <w:trPr>
          <w:trHeight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F0C90" w14:textId="77777777" w:rsidR="00DA71EB" w:rsidRPr="00DA71EB" w:rsidRDefault="00DA71EB" w:rsidP="00DA7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PRIJENOS SREDSTAVA IZ PRETHODNE GODINE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1E86D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476.667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E5798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3.591.450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32C53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588.200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D83848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4.431.795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3EA9C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119.496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C5550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900.345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1B474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4B08A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57545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E1C8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2928C2" w:rsidRPr="00DA71EB" w14:paraId="450303FF" w14:textId="77777777" w:rsidTr="00E0534D">
        <w:trPr>
          <w:trHeight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893FC" w14:textId="77777777" w:rsidR="00DA71EB" w:rsidRPr="00DA71EB" w:rsidRDefault="00DA71EB" w:rsidP="00DA7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PRIJENOS SREDSTAVA U SLJEDEĆU GODINU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21DA5A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476.667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C28431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3.591.450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608F2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119.496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A1E7C9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900.345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5C284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41A24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ABCF43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B24AB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A7A1B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2A4F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2928C2" w:rsidRPr="00DA71EB" w14:paraId="2C93BFC1" w14:textId="77777777" w:rsidTr="00E0534D">
        <w:trPr>
          <w:trHeight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FBD2BAD" w14:textId="77777777" w:rsidR="00DA71EB" w:rsidRPr="00DA71EB" w:rsidRDefault="00DA71EB" w:rsidP="00DA7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NETO FINANCIRANJE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413DC0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EAC78A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F5DC57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468.704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12BBF7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3.531.450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C1BBB6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119.496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4B0BD0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900.345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10E41C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0BCCD4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BDC5DE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5CC239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  <w:tr w:rsidR="002928C2" w:rsidRPr="00DA71EB" w14:paraId="2D91FBA4" w14:textId="77777777" w:rsidTr="00E0534D">
        <w:trPr>
          <w:trHeight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07AF" w14:textId="77777777" w:rsidR="00DA71EB" w:rsidRPr="00DA71EB" w:rsidRDefault="00DA71EB" w:rsidP="00DA7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VIŠAK / MANJAK + NETO FINANCIRANJE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3BC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111.533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0FF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840.345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8E57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6211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0470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37E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B90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D7A4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0CF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3410" w14:textId="77777777" w:rsidR="00DA71EB" w:rsidRPr="00DA71EB" w:rsidRDefault="00DA71EB" w:rsidP="00DA71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DA71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</w:t>
            </w:r>
          </w:p>
        </w:tc>
      </w:tr>
    </w:tbl>
    <w:p w14:paraId="71CDDE0D" w14:textId="01CC867F" w:rsidR="007B45F5" w:rsidRPr="00DA71EB" w:rsidRDefault="007B45F5" w:rsidP="007B45F5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1E506DA9" w14:textId="0E8BB6BB" w:rsidR="007B45F5" w:rsidRDefault="007B45F5" w:rsidP="007B45F5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DCF3F" w14:textId="5E3456E9" w:rsidR="007B45F5" w:rsidRDefault="007B45F5" w:rsidP="007B45F5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71D3C" w14:textId="614F395A" w:rsidR="007B45F5" w:rsidRDefault="007B45F5" w:rsidP="007B45F5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81B45" w14:textId="4A1AFD48" w:rsidR="0050465F" w:rsidRDefault="0050465F" w:rsidP="007B45F5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39D7C" w14:textId="566D47DB" w:rsidR="0050465F" w:rsidRDefault="0050465F" w:rsidP="007B45F5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A8409" w14:textId="77777777" w:rsidR="0050465F" w:rsidRDefault="0050465F" w:rsidP="007B45F5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0B733" w14:textId="42910069" w:rsidR="007B45F5" w:rsidRDefault="007B45F5" w:rsidP="007B45F5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990AA" w14:textId="77777777" w:rsidR="007B45F5" w:rsidRDefault="007B45F5" w:rsidP="007B45F5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468FF" w14:textId="26FFD251" w:rsidR="005921CC" w:rsidRDefault="005921CC" w:rsidP="006E511B">
      <w:pPr>
        <w:pStyle w:val="Odlomakpopis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Račun prihoda i rashoda</w:t>
      </w:r>
    </w:p>
    <w:p w14:paraId="3F343AFA" w14:textId="70C6D9C1" w:rsidR="00B97015" w:rsidRDefault="00B97015" w:rsidP="00FD462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CAF7C" w14:textId="7104F0F3" w:rsidR="00130358" w:rsidRDefault="00130358" w:rsidP="00FD462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828"/>
        <w:gridCol w:w="930"/>
        <w:gridCol w:w="645"/>
        <w:gridCol w:w="1283"/>
        <w:gridCol w:w="1165"/>
        <w:gridCol w:w="961"/>
        <w:gridCol w:w="1069"/>
        <w:gridCol w:w="1107"/>
        <w:gridCol w:w="1084"/>
      </w:tblGrid>
      <w:tr w:rsidR="00BE0138" w:rsidRPr="00BE0138" w14:paraId="21773FB3" w14:textId="77777777" w:rsidTr="0083523C">
        <w:trPr>
          <w:trHeight w:val="303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975B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 I PRIHODI OD PRODAJE NEFINANCIJSKE IMOVINE</w:t>
            </w:r>
          </w:p>
        </w:tc>
      </w:tr>
      <w:tr w:rsidR="00215CC5" w:rsidRPr="00BE0138" w14:paraId="19EBB70A" w14:textId="77777777" w:rsidTr="0083523C">
        <w:trPr>
          <w:trHeight w:val="34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6DFF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FC3C7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671C0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69F08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FA5F0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AC3A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DDDA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B12F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D52BC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15CC5" w:rsidRPr="00215CC5" w14:paraId="37486F8D" w14:textId="77777777" w:rsidTr="004C5E47">
        <w:trPr>
          <w:trHeight w:val="4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D9ABB8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9D54FB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D228A7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6E8F2C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prihoda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77523E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9AE465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38E8A8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425970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2024.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696DE072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2025.</w:t>
            </w:r>
          </w:p>
        </w:tc>
      </w:tr>
      <w:tr w:rsidR="00215CC5" w:rsidRPr="00BE0138" w14:paraId="6AFE3ACD" w14:textId="77777777" w:rsidTr="0083523C">
        <w:trPr>
          <w:trHeight w:val="30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3602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D700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E09C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90B3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D634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766.744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6650D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399.303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8D99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970.291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F34F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F78A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215CC5" w:rsidRPr="00BE0138" w14:paraId="42D71E18" w14:textId="77777777" w:rsidTr="0083523C">
        <w:trPr>
          <w:trHeight w:val="98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CA3A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E15E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CC3C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E1A8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A4EE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766.744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E919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399.303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251F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970.291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E336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7D5C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215CC5" w:rsidRPr="00BE0138" w14:paraId="29DB7741" w14:textId="77777777" w:rsidTr="0083523C">
        <w:trPr>
          <w:trHeight w:val="4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594E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F655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CB0E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D06B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Ostali prihodi za posebne namjene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08E22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766.744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9274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399.303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5FC1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970.291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A535E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1857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83523C" w:rsidRPr="00BE0138" w14:paraId="65DFB83B" w14:textId="77777777" w:rsidTr="0083523C">
        <w:trPr>
          <w:trHeight w:val="288"/>
        </w:trPr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431B" w14:textId="3D0B2FBE" w:rsid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71335D9E" w14:textId="77777777" w:rsidR="0050465F" w:rsidRDefault="0050465F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570881F0" w14:textId="77777777" w:rsidR="00212135" w:rsidRDefault="00212135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637AD48C" w14:textId="105463CC" w:rsidR="0083523C" w:rsidRPr="00BE0138" w:rsidRDefault="0083523C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FA30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02E3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D9D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39AD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959E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73DC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0138" w:rsidRPr="00BE0138" w14:paraId="1BE5FB46" w14:textId="77777777" w:rsidTr="0083523C">
        <w:trPr>
          <w:trHeight w:val="303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B97A8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 I RASHODI ZA NABAVU NEFINANCIJSKE IMOVINE</w:t>
            </w:r>
          </w:p>
        </w:tc>
      </w:tr>
      <w:tr w:rsidR="00215CC5" w:rsidRPr="00BE0138" w14:paraId="0286FF33" w14:textId="77777777" w:rsidTr="0083523C">
        <w:trPr>
          <w:trHeight w:val="34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6DD7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C0E6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11B1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A0D9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A6DE4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7B20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E5669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E78A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07A78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15CC5" w:rsidRPr="00BE0138" w14:paraId="190C5364" w14:textId="77777777" w:rsidTr="0083523C">
        <w:trPr>
          <w:trHeight w:val="4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F90473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2C56BE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0892E3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F7DC77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rashoda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D19E71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B82D63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B23516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AB6C39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2024.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63C1BE" w14:textId="77777777" w:rsidR="00BE0138" w:rsidRPr="00BE0138" w:rsidRDefault="00BE0138" w:rsidP="00BE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BE01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2025.</w:t>
            </w:r>
          </w:p>
        </w:tc>
      </w:tr>
      <w:tr w:rsidR="00215CC5" w:rsidRPr="00BE0138" w14:paraId="26EBD526" w14:textId="77777777" w:rsidTr="0083523C">
        <w:trPr>
          <w:trHeight w:val="30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F41B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5BF1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05DE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DCE7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08027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648.076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4A22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859.380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DEC2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1.077.842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7B3D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1.113.943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A6ED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1.219.590</w:t>
            </w:r>
          </w:p>
        </w:tc>
      </w:tr>
      <w:tr w:rsidR="00215CC5" w:rsidRPr="00BE0138" w14:paraId="10D25D5F" w14:textId="77777777" w:rsidTr="0083523C">
        <w:trPr>
          <w:trHeight w:val="30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E0CE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1C0C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D0B3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42C8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2F81A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382.480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EA9E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538.855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97BD3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690.159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31FC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724.667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4C6B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800.319</w:t>
            </w:r>
          </w:p>
        </w:tc>
      </w:tr>
      <w:tr w:rsidR="00215CC5" w:rsidRPr="00BE0138" w14:paraId="2B239706" w14:textId="77777777" w:rsidTr="0083523C">
        <w:trPr>
          <w:trHeight w:val="4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B756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A566D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7AEC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9C15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Ostali prihodi za posebne namjene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A9E23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382.480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4349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538.855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258E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690.159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9C50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724.667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9A034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800.319</w:t>
            </w:r>
          </w:p>
        </w:tc>
      </w:tr>
      <w:tr w:rsidR="00215CC5" w:rsidRPr="00BE0138" w14:paraId="15BA66CB" w14:textId="77777777" w:rsidTr="0083523C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59A7F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4C165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C0F91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F947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FD32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265.563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5049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320.127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FAA7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387.285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B55B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388.878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31FC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418.873</w:t>
            </w:r>
          </w:p>
        </w:tc>
      </w:tr>
      <w:tr w:rsidR="00215CC5" w:rsidRPr="00BE0138" w14:paraId="4F3C3626" w14:textId="77777777" w:rsidTr="0083523C">
        <w:trPr>
          <w:trHeight w:val="4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62FD9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50DB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89DCE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9CCF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Ostali prihodi za posebne namjene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9B26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265.563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2D480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320.127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0838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387.285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B1E64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388.878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9B833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418.873</w:t>
            </w:r>
          </w:p>
        </w:tc>
      </w:tr>
      <w:tr w:rsidR="00215CC5" w:rsidRPr="00BE0138" w14:paraId="35812AD8" w14:textId="77777777" w:rsidTr="0083523C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61D6E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3E5B2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FA440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E2C6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49041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1501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D042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3486C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25E9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</w:t>
            </w:r>
          </w:p>
        </w:tc>
      </w:tr>
      <w:tr w:rsidR="00215CC5" w:rsidRPr="00BE0138" w14:paraId="1ED7E007" w14:textId="77777777" w:rsidTr="0083523C">
        <w:trPr>
          <w:trHeight w:val="4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7A15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5AC2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BAA3A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6689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Ostali prihodi za posebne namjene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6C15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6B6C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E993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6FFD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109C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</w:t>
            </w:r>
          </w:p>
        </w:tc>
      </w:tr>
      <w:tr w:rsidR="00215CC5" w:rsidRPr="00BE0138" w14:paraId="138E3AFA" w14:textId="77777777" w:rsidTr="0083523C">
        <w:trPr>
          <w:trHeight w:val="4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3E97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FCB9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2531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966D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B455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E775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77C2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1F185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3CF5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</w:t>
            </w:r>
          </w:p>
        </w:tc>
      </w:tr>
      <w:tr w:rsidR="00215CC5" w:rsidRPr="00BE0138" w14:paraId="6300EF64" w14:textId="77777777" w:rsidTr="0083523C">
        <w:trPr>
          <w:trHeight w:val="4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5698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F3E4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302B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C041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6744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E53AD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E19F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7F6F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83AA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</w:t>
            </w:r>
          </w:p>
        </w:tc>
      </w:tr>
      <w:tr w:rsidR="00215CC5" w:rsidRPr="00BE0138" w14:paraId="5AA2ADB9" w14:textId="77777777" w:rsidTr="0083523C">
        <w:trPr>
          <w:trHeight w:val="4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B8FA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2D01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6590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3C39" w14:textId="77777777" w:rsidR="00BE0138" w:rsidRPr="00BE0138" w:rsidRDefault="00BE0138" w:rsidP="00BE01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Ostali prihodi za posebne namjene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C3AAA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4B39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9DC7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6AD7E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A7837" w14:textId="77777777" w:rsidR="00BE0138" w:rsidRPr="00BE0138" w:rsidRDefault="00BE0138" w:rsidP="00BE01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013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</w:t>
            </w:r>
          </w:p>
        </w:tc>
      </w:tr>
      <w:tr w:rsidR="0083523C" w:rsidRPr="00BE0138" w14:paraId="092F9EAB" w14:textId="77777777" w:rsidTr="0083523C">
        <w:trPr>
          <w:trHeight w:val="288"/>
        </w:trPr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6C16" w14:textId="672657E9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9EE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34E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AAFD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9C14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81F5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73E9" w14:textId="77777777" w:rsidR="00BE0138" w:rsidRPr="00BE0138" w:rsidRDefault="00BE0138" w:rsidP="00B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59C905D" w14:textId="425B23D1" w:rsidR="00130358" w:rsidRPr="0050465F" w:rsidRDefault="00130358" w:rsidP="005046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7B968" w14:textId="5EB09E06" w:rsidR="00130358" w:rsidRPr="00921715" w:rsidRDefault="00130358" w:rsidP="009217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B44D1" w14:textId="1D7BCA56" w:rsidR="00130358" w:rsidRDefault="00130358" w:rsidP="00FD462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E18DD" w14:textId="77777777" w:rsidR="00130358" w:rsidRDefault="00130358" w:rsidP="00FD462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79" w:type="dxa"/>
        <w:tblLook w:val="04A0" w:firstRow="1" w:lastRow="0" w:firstColumn="1" w:lastColumn="0" w:noHBand="0" w:noVBand="1"/>
      </w:tblPr>
      <w:tblGrid>
        <w:gridCol w:w="3767"/>
        <w:gridCol w:w="1065"/>
        <w:gridCol w:w="1008"/>
        <w:gridCol w:w="1179"/>
        <w:gridCol w:w="1181"/>
        <w:gridCol w:w="1179"/>
      </w:tblGrid>
      <w:tr w:rsidR="00D53AF0" w:rsidRPr="00D53AF0" w14:paraId="11C68757" w14:textId="77777777" w:rsidTr="00FC335E">
        <w:trPr>
          <w:trHeight w:val="311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491DF" w14:textId="727E57F5" w:rsidR="00D53AF0" w:rsidRPr="00D53AF0" w:rsidRDefault="00D53AF0" w:rsidP="00D53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PREMA IZVORIMA FINANCIRANJA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D05DC" w14:textId="77777777" w:rsidR="00D53AF0" w:rsidRPr="00D53AF0" w:rsidRDefault="00D53AF0" w:rsidP="00D53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53AF0" w:rsidRPr="00D53AF0" w14:paraId="55D2E470" w14:textId="77777777" w:rsidTr="00FC335E">
        <w:trPr>
          <w:trHeight w:val="35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D3D9" w14:textId="77777777" w:rsidR="00D53AF0" w:rsidRPr="00D53AF0" w:rsidRDefault="00D53AF0" w:rsidP="00D5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EB00" w14:textId="77777777" w:rsidR="00D53AF0" w:rsidRPr="00D53AF0" w:rsidRDefault="00D53AF0" w:rsidP="00D5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51732" w14:textId="77777777" w:rsidR="00D53AF0" w:rsidRPr="00D53AF0" w:rsidRDefault="00D53AF0" w:rsidP="00D5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7BBD9" w14:textId="77777777" w:rsidR="00D53AF0" w:rsidRPr="00D53AF0" w:rsidRDefault="00D53AF0" w:rsidP="00D5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2FD9" w14:textId="77777777" w:rsidR="00D53AF0" w:rsidRPr="00D53AF0" w:rsidRDefault="00D53AF0" w:rsidP="00D5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84A1" w14:textId="77777777" w:rsidR="00D53AF0" w:rsidRPr="00D53AF0" w:rsidRDefault="00D53AF0" w:rsidP="00D5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72D8" w:rsidRPr="00D53AF0" w14:paraId="53FDC635" w14:textId="77777777" w:rsidTr="00FC335E">
        <w:trPr>
          <w:trHeight w:val="503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926F43" w14:textId="77777777" w:rsidR="00D53AF0" w:rsidRPr="00D53AF0" w:rsidRDefault="00D53AF0" w:rsidP="00D53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BROJČANA OZNAKA I NAZIV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C31743" w14:textId="77777777" w:rsidR="00D53AF0" w:rsidRPr="00D53AF0" w:rsidRDefault="00D53AF0" w:rsidP="00D53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2021.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602879" w14:textId="77777777" w:rsidR="00D53AF0" w:rsidRPr="00D53AF0" w:rsidRDefault="00D53AF0" w:rsidP="00D53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2022.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FDA091" w14:textId="77777777" w:rsidR="00D53AF0" w:rsidRPr="00D53AF0" w:rsidRDefault="00D53AF0" w:rsidP="00D53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za 2023.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05C932" w14:textId="77777777" w:rsidR="00D53AF0" w:rsidRPr="00D53AF0" w:rsidRDefault="00D53AF0" w:rsidP="00D53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D53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045A02" w14:textId="77777777" w:rsidR="00D53AF0" w:rsidRPr="00D53AF0" w:rsidRDefault="00D53AF0" w:rsidP="00D53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D53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2025.</w:t>
            </w:r>
          </w:p>
        </w:tc>
      </w:tr>
      <w:tr w:rsidR="00D53AF0" w:rsidRPr="00D53AF0" w14:paraId="1BA6E5CB" w14:textId="77777777" w:rsidTr="00FC335E">
        <w:trPr>
          <w:trHeight w:val="311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C408" w14:textId="77777777" w:rsidR="00D53AF0" w:rsidRPr="00D53AF0" w:rsidRDefault="00D53AF0" w:rsidP="00D53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4C83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FCC0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56AC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1.089.787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E751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D861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D53AF0" w:rsidRPr="00D53AF0" w14:paraId="47FCEA0D" w14:textId="77777777" w:rsidTr="00FC335E">
        <w:trPr>
          <w:trHeight w:val="311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6D71" w14:textId="77777777" w:rsidR="00D53AF0" w:rsidRPr="00D53AF0" w:rsidRDefault="00D53AF0" w:rsidP="00D53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 Prihodi za posebne namjene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579F1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EFFD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83CB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1.089.787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D624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A0349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D53AF0" w:rsidRPr="00D53AF0" w14:paraId="36B57964" w14:textId="77777777" w:rsidTr="00FC335E">
        <w:trPr>
          <w:trHeight w:val="29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C92B" w14:textId="77777777" w:rsidR="00D53AF0" w:rsidRPr="00D53AF0" w:rsidRDefault="00D53AF0" w:rsidP="00D53AF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1454B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C43CF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235E4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1.089.787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2F91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88F3" w14:textId="77777777" w:rsidR="00D53AF0" w:rsidRPr="00D53AF0" w:rsidRDefault="00D53AF0" w:rsidP="00D5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3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D53AF0" w:rsidRPr="00D53AF0" w14:paraId="438040ED" w14:textId="77777777" w:rsidTr="00FC335E">
        <w:trPr>
          <w:trHeight w:val="296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C41F" w14:textId="45077A28" w:rsidR="00D53AF0" w:rsidRPr="00D53AF0" w:rsidRDefault="00D53AF0" w:rsidP="00D53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CE73" w14:textId="77777777" w:rsidR="00D53AF0" w:rsidRPr="00D53AF0" w:rsidRDefault="00D53AF0" w:rsidP="00D53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EEE9" w14:textId="77777777" w:rsidR="00D53AF0" w:rsidRPr="00D53AF0" w:rsidRDefault="00D53AF0" w:rsidP="00D5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5861" w14:textId="77777777" w:rsidR="00D53AF0" w:rsidRPr="00D53AF0" w:rsidRDefault="00D53AF0" w:rsidP="00D5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651F" w14:textId="77777777" w:rsidR="00D53AF0" w:rsidRPr="00D53AF0" w:rsidRDefault="00D53AF0" w:rsidP="00D5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0E9B" w14:textId="77777777" w:rsidR="00D53AF0" w:rsidRPr="00D53AF0" w:rsidRDefault="00D53AF0" w:rsidP="00D5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9DAD0A6" w14:textId="7A83427F" w:rsidR="00FD4628" w:rsidRDefault="00FD4628" w:rsidP="00FD462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B0C4F" w14:textId="0F33E415" w:rsidR="00FD4628" w:rsidRDefault="00FD4628" w:rsidP="00FD462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2694"/>
        <w:gridCol w:w="1347"/>
        <w:gridCol w:w="1347"/>
        <w:gridCol w:w="1347"/>
        <w:gridCol w:w="1348"/>
        <w:gridCol w:w="1347"/>
      </w:tblGrid>
      <w:tr w:rsidR="004C1A57" w:rsidRPr="004C1A57" w14:paraId="77E85C14" w14:textId="77777777" w:rsidTr="00FC335E">
        <w:trPr>
          <w:trHeight w:val="324"/>
        </w:trPr>
        <w:tc>
          <w:tcPr>
            <w:tcW w:w="8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C95A" w14:textId="47924BE9" w:rsidR="004C1A57" w:rsidRPr="004C1A57" w:rsidRDefault="004C1A57" w:rsidP="004C1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C1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PREMA FUNKCIJSKOJ KLASIFIKACIJI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2753B" w14:textId="77777777" w:rsidR="004C1A57" w:rsidRPr="004C1A57" w:rsidRDefault="004C1A57" w:rsidP="004C1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1A57" w:rsidRPr="004C1A57" w14:paraId="7E6C3F30" w14:textId="77777777" w:rsidTr="00FC335E">
        <w:trPr>
          <w:trHeight w:val="3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7104" w14:textId="77777777" w:rsidR="004C1A57" w:rsidRPr="004C1A57" w:rsidRDefault="004C1A57" w:rsidP="004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62C6" w14:textId="77777777" w:rsidR="004C1A57" w:rsidRPr="004C1A57" w:rsidRDefault="004C1A57" w:rsidP="004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F01DF" w14:textId="77777777" w:rsidR="004C1A57" w:rsidRPr="004C1A57" w:rsidRDefault="004C1A57" w:rsidP="004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ADD7" w14:textId="77777777" w:rsidR="004C1A57" w:rsidRPr="004C1A57" w:rsidRDefault="004C1A57" w:rsidP="004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E540" w14:textId="77777777" w:rsidR="004C1A57" w:rsidRPr="004C1A57" w:rsidRDefault="004C1A57" w:rsidP="004C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A16B" w14:textId="77777777" w:rsidR="004C1A57" w:rsidRPr="004C1A57" w:rsidRDefault="004C1A57" w:rsidP="004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C1A57" w:rsidRPr="004C1A57" w14:paraId="6ACA08B5" w14:textId="77777777" w:rsidTr="00FC335E">
        <w:trPr>
          <w:trHeight w:val="5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C112EB" w14:textId="77777777" w:rsidR="004C1A57" w:rsidRPr="004C1A57" w:rsidRDefault="004C1A57" w:rsidP="004C1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BROJČANA OZNAKA I NAZIV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FF8C3A" w14:textId="77777777" w:rsidR="004C1A57" w:rsidRPr="004C1A57" w:rsidRDefault="004C1A57" w:rsidP="004C1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2021.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B35227" w14:textId="77777777" w:rsidR="004C1A57" w:rsidRPr="004C1A57" w:rsidRDefault="004C1A57" w:rsidP="004C1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2022.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638E24" w14:textId="77777777" w:rsidR="004C1A57" w:rsidRPr="004C1A57" w:rsidRDefault="004C1A57" w:rsidP="004C1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za 2023.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50CB1B" w14:textId="77777777" w:rsidR="004C1A57" w:rsidRPr="004C1A57" w:rsidRDefault="004C1A57" w:rsidP="004C1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4C1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8C7DFC" w14:textId="77777777" w:rsidR="004C1A57" w:rsidRPr="004C1A57" w:rsidRDefault="004C1A57" w:rsidP="004C1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4C1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2025.</w:t>
            </w:r>
          </w:p>
        </w:tc>
      </w:tr>
      <w:tr w:rsidR="004C1A57" w:rsidRPr="004C1A57" w14:paraId="6047740C" w14:textId="77777777" w:rsidTr="00FC335E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F1A0" w14:textId="77777777" w:rsidR="004C1A57" w:rsidRPr="004C1A57" w:rsidRDefault="004C1A57" w:rsidP="004C1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7A4A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655.211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49B2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D8DB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1.089.787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FCF5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3412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4C1A57" w:rsidRPr="004C1A57" w14:paraId="62FA6D98" w14:textId="77777777" w:rsidTr="00FC335E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E493" w14:textId="77777777" w:rsidR="004C1A57" w:rsidRPr="004C1A57" w:rsidRDefault="004C1A57" w:rsidP="004C1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 Socijalna zaštita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AAAE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655.211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8F6E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74DF9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1.089.787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0938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99949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4C1A57" w:rsidRPr="004C1A57" w14:paraId="5B89BB57" w14:textId="77777777" w:rsidTr="00FC335E">
        <w:trPr>
          <w:trHeight w:val="3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4586" w14:textId="77777777" w:rsidR="004C1A57" w:rsidRPr="004C1A57" w:rsidRDefault="004C1A57" w:rsidP="004C1A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101 Bolest i invaliditet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EF56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655.211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7EEC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04EA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1.089.787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7566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3B593" w14:textId="77777777" w:rsidR="004C1A57" w:rsidRPr="004C1A57" w:rsidRDefault="004C1A57" w:rsidP="004C1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1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4C1A57" w:rsidRPr="004C1A57" w14:paraId="11F86831" w14:textId="77777777" w:rsidTr="00FC335E">
        <w:trPr>
          <w:trHeight w:val="30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EB05" w14:textId="4AE63BAE" w:rsidR="004C1A57" w:rsidRPr="004C1A57" w:rsidRDefault="004C1A57" w:rsidP="004C1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06AA" w14:textId="77777777" w:rsidR="004C1A57" w:rsidRPr="004C1A57" w:rsidRDefault="004C1A57" w:rsidP="004C1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E84" w14:textId="77777777" w:rsidR="004C1A57" w:rsidRPr="004C1A57" w:rsidRDefault="004C1A57" w:rsidP="004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A56" w14:textId="77777777" w:rsidR="004C1A57" w:rsidRPr="004C1A57" w:rsidRDefault="004C1A57" w:rsidP="004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ECCC" w14:textId="77777777" w:rsidR="004C1A57" w:rsidRPr="004C1A57" w:rsidRDefault="004C1A57" w:rsidP="004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39DB" w14:textId="77777777" w:rsidR="004C1A57" w:rsidRPr="004C1A57" w:rsidRDefault="004C1A57" w:rsidP="004C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B5F1251" w14:textId="494E7714" w:rsidR="008224E8" w:rsidRPr="00352E3C" w:rsidRDefault="008224E8" w:rsidP="00352E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B294F" w14:textId="0906C7FE" w:rsidR="008224E8" w:rsidRDefault="008224E8" w:rsidP="00FD462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303A8" w14:textId="14204091" w:rsidR="00921715" w:rsidRDefault="00921715" w:rsidP="00FD462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9A9CF" w14:textId="77777777" w:rsidR="00921715" w:rsidRDefault="00921715" w:rsidP="00FD462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B5422" w14:textId="77777777" w:rsidR="008224E8" w:rsidRDefault="008224E8" w:rsidP="00FD462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7C74A" w14:textId="77777777" w:rsidR="00FD4628" w:rsidRDefault="00FD4628" w:rsidP="00FD4628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216F4" w14:textId="71108EC0" w:rsidR="005921CC" w:rsidRDefault="005921CC" w:rsidP="006E511B">
      <w:pPr>
        <w:pStyle w:val="Odlomakpopis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Račun financiranja</w:t>
      </w:r>
    </w:p>
    <w:p w14:paraId="0B6D575C" w14:textId="7CBD10C7" w:rsidR="006F1E70" w:rsidRDefault="006F1E70" w:rsidP="003E4AA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893"/>
        <w:gridCol w:w="1056"/>
        <w:gridCol w:w="731"/>
        <w:gridCol w:w="1431"/>
        <w:gridCol w:w="1036"/>
        <w:gridCol w:w="775"/>
        <w:gridCol w:w="834"/>
        <w:gridCol w:w="1158"/>
        <w:gridCol w:w="1158"/>
      </w:tblGrid>
      <w:tr w:rsidR="001123E5" w:rsidRPr="001123E5" w14:paraId="45AEFB06" w14:textId="77777777" w:rsidTr="001123E5">
        <w:trPr>
          <w:trHeight w:val="313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9DAE2" w14:textId="083C433B" w:rsidR="001123E5" w:rsidRPr="001123E5" w:rsidRDefault="001123E5" w:rsidP="00112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RAČUN FINANCIRANJA</w:t>
            </w:r>
          </w:p>
        </w:tc>
      </w:tr>
      <w:tr w:rsidR="001123E5" w:rsidRPr="001123E5" w14:paraId="4FBB0342" w14:textId="77777777" w:rsidTr="002C2542">
        <w:trPr>
          <w:trHeight w:val="31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F6BC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772B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8389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1396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1BCA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D3FF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0BFA4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4FDE7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3C32" w14:textId="77777777" w:rsidR="001123E5" w:rsidRPr="001123E5" w:rsidRDefault="001123E5" w:rsidP="0011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23E5" w:rsidRPr="002C2542" w14:paraId="60831290" w14:textId="77777777" w:rsidTr="002C2542">
        <w:trPr>
          <w:trHeight w:val="44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78E48D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E4CC71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83CF03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A97643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Naziv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2ACFD1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2021.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7358D8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2022.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244118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za 2023.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E1FB68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1123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767569" w14:textId="77777777" w:rsidR="001123E5" w:rsidRPr="001123E5" w:rsidRDefault="001123E5" w:rsidP="00112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1123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2025.</w:t>
            </w:r>
          </w:p>
        </w:tc>
      </w:tr>
      <w:tr w:rsidR="001123E5" w:rsidRPr="001123E5" w14:paraId="1049D2BA" w14:textId="77777777" w:rsidTr="002C2542">
        <w:trPr>
          <w:trHeight w:val="44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FADA" w14:textId="77777777" w:rsidR="001123E5" w:rsidRPr="001123E5" w:rsidRDefault="001123E5" w:rsidP="00112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33D30" w14:textId="77777777" w:rsidR="001123E5" w:rsidRPr="001123E5" w:rsidRDefault="001123E5" w:rsidP="00112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1290" w14:textId="77777777" w:rsidR="001123E5" w:rsidRPr="001123E5" w:rsidRDefault="001123E5" w:rsidP="00112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D3AA" w14:textId="77777777" w:rsidR="001123E5" w:rsidRPr="001123E5" w:rsidRDefault="001123E5" w:rsidP="00112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E0D2" w14:textId="77777777" w:rsidR="001123E5" w:rsidRPr="001123E5" w:rsidRDefault="001123E5" w:rsidP="0011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BDBD" w14:textId="77777777" w:rsidR="001123E5" w:rsidRPr="001123E5" w:rsidRDefault="001123E5" w:rsidP="0011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BF99D" w14:textId="77777777" w:rsidR="001123E5" w:rsidRPr="001123E5" w:rsidRDefault="001123E5" w:rsidP="0011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3E2EA" w14:textId="77777777" w:rsidR="001123E5" w:rsidRPr="001123E5" w:rsidRDefault="001123E5" w:rsidP="0011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ED8C" w14:textId="77777777" w:rsidR="001123E5" w:rsidRPr="001123E5" w:rsidRDefault="001123E5" w:rsidP="0011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1123E5" w:rsidRPr="001123E5" w14:paraId="74CE0095" w14:textId="77777777" w:rsidTr="002C2542">
        <w:trPr>
          <w:trHeight w:val="44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EC41" w14:textId="77777777" w:rsidR="001123E5" w:rsidRPr="001123E5" w:rsidRDefault="001123E5" w:rsidP="00112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56CC6" w14:textId="77777777" w:rsidR="001123E5" w:rsidRPr="001123E5" w:rsidRDefault="001123E5" w:rsidP="00112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EF2E" w14:textId="77777777" w:rsidR="001123E5" w:rsidRPr="001123E5" w:rsidRDefault="001123E5" w:rsidP="00112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65F1" w14:textId="77777777" w:rsidR="001123E5" w:rsidRPr="001123E5" w:rsidRDefault="001123E5" w:rsidP="00112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AB29" w14:textId="77777777" w:rsidR="001123E5" w:rsidRPr="001123E5" w:rsidRDefault="001123E5" w:rsidP="0011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03137" w14:textId="77777777" w:rsidR="001123E5" w:rsidRPr="001123E5" w:rsidRDefault="001123E5" w:rsidP="0011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E559" w14:textId="77777777" w:rsidR="001123E5" w:rsidRPr="001123E5" w:rsidRDefault="001123E5" w:rsidP="0011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3D0E" w14:textId="77777777" w:rsidR="001123E5" w:rsidRPr="001123E5" w:rsidRDefault="001123E5" w:rsidP="0011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24FE" w14:textId="77777777" w:rsidR="001123E5" w:rsidRPr="001123E5" w:rsidRDefault="001123E5" w:rsidP="0011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2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</w:tbl>
    <w:p w14:paraId="7C399082" w14:textId="77777777" w:rsidR="006F1E70" w:rsidRDefault="006F1E70" w:rsidP="003E4AA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8372A" w14:textId="52B8FC94" w:rsidR="00FC335E" w:rsidRDefault="00FC335E" w:rsidP="003E4AA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EAE0F" w14:textId="670E9A0B" w:rsidR="00FC335E" w:rsidRDefault="00FC335E" w:rsidP="003E4AA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8970" w14:textId="687F54A6" w:rsidR="0050465F" w:rsidRDefault="0050465F" w:rsidP="003E4AA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F59A4" w14:textId="4E7ED3A6" w:rsidR="0050465F" w:rsidRDefault="0050465F" w:rsidP="003E4AA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A76DF" w14:textId="77777777" w:rsidR="0050465F" w:rsidRDefault="0050465F" w:rsidP="003E4AA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CE3FB" w14:textId="77777777" w:rsidR="00FC335E" w:rsidRDefault="00FC335E" w:rsidP="003E4AA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26CF1" w14:textId="44FF349C" w:rsidR="00447CC1" w:rsidRDefault="007F4DDF" w:rsidP="007F4DD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Posebni dio financijskog plana</w:t>
      </w:r>
    </w:p>
    <w:p w14:paraId="0D921838" w14:textId="77777777" w:rsidR="0050465F" w:rsidRDefault="0050465F" w:rsidP="0050465F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B2F45" w14:textId="0185DE95" w:rsidR="00EF4A99" w:rsidRDefault="00EF4A99" w:rsidP="00EF4A99">
      <w:pPr>
        <w:pStyle w:val="Odlomakpopis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 rashoda i izdataka </w:t>
      </w:r>
    </w:p>
    <w:p w14:paraId="07B8A5D1" w14:textId="6BA4BE05" w:rsidR="00245A1F" w:rsidRDefault="00245A1F" w:rsidP="00245A1F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36" w:type="dxa"/>
        <w:tblLook w:val="04A0" w:firstRow="1" w:lastRow="0" w:firstColumn="1" w:lastColumn="0" w:noHBand="0" w:noVBand="1"/>
      </w:tblPr>
      <w:tblGrid>
        <w:gridCol w:w="1258"/>
        <w:gridCol w:w="2003"/>
        <w:gridCol w:w="987"/>
        <w:gridCol w:w="1270"/>
        <w:gridCol w:w="1270"/>
        <w:gridCol w:w="1270"/>
        <w:gridCol w:w="1278"/>
      </w:tblGrid>
      <w:tr w:rsidR="00180E26" w:rsidRPr="00180E26" w14:paraId="3C870ED2" w14:textId="77777777" w:rsidTr="0050465F">
        <w:trPr>
          <w:trHeight w:val="490"/>
        </w:trPr>
        <w:tc>
          <w:tcPr>
            <w:tcW w:w="9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25E8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RASHODA I IZDATAKA</w:t>
            </w:r>
          </w:p>
        </w:tc>
      </w:tr>
      <w:tr w:rsidR="00180E26" w:rsidRPr="00180E26" w14:paraId="1510D7BB" w14:textId="77777777" w:rsidTr="0050465F">
        <w:trPr>
          <w:trHeight w:val="22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06A74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0A7A7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C7E64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9C288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AD15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B1A7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4841" w14:textId="77777777" w:rsidR="00180E26" w:rsidRPr="00180E26" w:rsidRDefault="00180E26" w:rsidP="0018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80E26" w:rsidRPr="00180E26" w14:paraId="1C90B6A8" w14:textId="77777777" w:rsidTr="004C5E47">
        <w:trPr>
          <w:trHeight w:val="69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230ECE9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69FD8786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Naziv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E451A90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2021.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7C18DBF4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2022.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60BB1115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za 2023.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038B2CC6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0D4148C0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2025.</w:t>
            </w:r>
          </w:p>
        </w:tc>
      </w:tr>
      <w:tr w:rsidR="00180E26" w:rsidRPr="00180E26" w14:paraId="00621711" w14:textId="77777777" w:rsidTr="0050465F">
        <w:trPr>
          <w:trHeight w:val="1042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1AC0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RAZDJEL 086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4225" w14:textId="28B3BC9B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2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Ministarstvo</w:t>
            </w: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rada, mirovinskog sustava, obitelji i socijalne politike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4BCD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C074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F8D6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1.089.787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E349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2548B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180E26" w:rsidRPr="00180E26" w14:paraId="18C66C24" w14:textId="77777777" w:rsidTr="0050465F">
        <w:trPr>
          <w:trHeight w:val="69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8DFD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GLAVA 08655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0033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Centri za profesionalnu rehabilitaciju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6BDB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ADC4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FFB0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1.089.787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C15B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7F4C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180E26" w:rsidRPr="00180E26" w14:paraId="31C57D36" w14:textId="77777777" w:rsidTr="0050465F">
        <w:trPr>
          <w:trHeight w:val="69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5947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RKP 48865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B51D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Centar za profesionalnu rehabilitaciju Zagreb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D57B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A8F26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78DF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1.089.787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FB93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F3D7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180E26" w:rsidRPr="00180E26" w14:paraId="39EFF86E" w14:textId="77777777" w:rsidTr="0050465F">
        <w:trPr>
          <w:trHeight w:val="1042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4F12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3301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1FD6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Aktivna politika tržišta rada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145B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ED773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424D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1.089.787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50A0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DCFE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180E26" w:rsidRPr="00180E26" w14:paraId="53F284DE" w14:textId="77777777" w:rsidTr="0050465F">
        <w:trPr>
          <w:trHeight w:val="7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6D0D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A922001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646F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Administracija i upravljanje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F8EE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66A6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E43F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1.089.787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0B9E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9839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180E26" w:rsidRPr="00180E26" w14:paraId="3BB5B05C" w14:textId="77777777" w:rsidTr="0050465F">
        <w:trPr>
          <w:trHeight w:val="69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2167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1D59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prihodi za posebne namjene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8AA44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655.211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9865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868.007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1C2E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1.089.787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E11B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1.125.888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C531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1.232.862</w:t>
            </w:r>
          </w:p>
        </w:tc>
      </w:tr>
      <w:tr w:rsidR="00180E26" w:rsidRPr="00180E26" w14:paraId="2959D719" w14:textId="77777777" w:rsidTr="0050465F">
        <w:trPr>
          <w:trHeight w:val="4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7ECE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8652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B753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648.076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AEC8E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859.380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D1BD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1.077.842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80472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1.113.943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5983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1.219.590</w:t>
            </w:r>
          </w:p>
        </w:tc>
      </w:tr>
      <w:tr w:rsidR="00180E26" w:rsidRPr="00180E26" w14:paraId="08BA1381" w14:textId="77777777" w:rsidTr="0050465F">
        <w:trPr>
          <w:trHeight w:val="4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B21F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3983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61FF1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382.480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5A15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538.855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C94C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690.159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3123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724.667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50552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800.319</w:t>
            </w:r>
          </w:p>
        </w:tc>
      </w:tr>
      <w:tr w:rsidR="00180E26" w:rsidRPr="00180E26" w14:paraId="5CEFF74E" w14:textId="77777777" w:rsidTr="0050465F">
        <w:trPr>
          <w:trHeight w:val="4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E0F3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4C71C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482D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265.563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8B95E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320.127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2EE1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387.285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3E82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388.878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FA16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418.873</w:t>
            </w:r>
          </w:p>
        </w:tc>
      </w:tr>
      <w:tr w:rsidR="00180E26" w:rsidRPr="00180E26" w14:paraId="3460969C" w14:textId="77777777" w:rsidTr="0050465F">
        <w:trPr>
          <w:trHeight w:val="40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58F4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7EE2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497E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432C0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BD0A3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AB5E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3128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</w:t>
            </w:r>
          </w:p>
        </w:tc>
      </w:tr>
      <w:tr w:rsidR="00180E26" w:rsidRPr="00180E26" w14:paraId="182B80E4" w14:textId="77777777" w:rsidTr="0050465F">
        <w:trPr>
          <w:trHeight w:val="69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B8A8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0B01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F683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0E26">
              <w:rPr>
                <w:rFonts w:ascii="Calibri" w:eastAsia="Times New Roman" w:hAnsi="Calibri" w:cs="Calibri"/>
                <w:color w:val="000000"/>
                <w:lang w:eastAsia="hr-HR"/>
              </w:rPr>
              <w:t>7.136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E90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0E26">
              <w:rPr>
                <w:rFonts w:ascii="Calibri" w:eastAsia="Times New Roman" w:hAnsi="Calibri" w:cs="Calibri"/>
                <w:color w:val="000000"/>
                <w:lang w:eastAsia="hr-HR"/>
              </w:rPr>
              <w:t>8.627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5563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11.945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02C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11.945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DD38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13.272</w:t>
            </w:r>
          </w:p>
        </w:tc>
      </w:tr>
      <w:tr w:rsidR="00180E26" w:rsidRPr="00180E26" w14:paraId="0D5609F8" w14:textId="77777777" w:rsidTr="0050465F">
        <w:trPr>
          <w:trHeight w:val="69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729C" w14:textId="77777777" w:rsidR="00180E26" w:rsidRPr="00180E26" w:rsidRDefault="00180E26" w:rsidP="00180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A4F7" w14:textId="77777777" w:rsidR="00180E26" w:rsidRPr="00180E26" w:rsidRDefault="00180E26" w:rsidP="0018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467C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EA13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8.627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AB60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11.945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5EDD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11.945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507B9" w14:textId="77777777" w:rsidR="00180E26" w:rsidRPr="00180E26" w:rsidRDefault="00180E26" w:rsidP="00180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80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13.272</w:t>
            </w:r>
          </w:p>
        </w:tc>
      </w:tr>
    </w:tbl>
    <w:p w14:paraId="2A1AC51F" w14:textId="18A07247" w:rsidR="002D5E8C" w:rsidRDefault="002D5E8C" w:rsidP="00C672F3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CCCE2" w14:textId="435CD1B1" w:rsidR="0050465F" w:rsidRDefault="0050465F" w:rsidP="00C672F3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55A1A" w14:textId="77777777" w:rsidR="0050465F" w:rsidRDefault="0050465F" w:rsidP="00C672F3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CA0FB" w14:textId="4C38A928" w:rsidR="002D5E8C" w:rsidRDefault="002D5E8C" w:rsidP="00245A1F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E338E" w14:textId="7FCCA81F" w:rsidR="002D5E8C" w:rsidRDefault="002D5E8C" w:rsidP="00245A1F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AAFC9" w14:textId="57169C0B" w:rsidR="002D5E8C" w:rsidRDefault="002D5E8C" w:rsidP="00245A1F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D2CA9" w14:textId="0C5720FF" w:rsidR="002D5E8C" w:rsidRDefault="002D5E8C" w:rsidP="00245A1F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982B3" w14:textId="77777777" w:rsidR="002D5E8C" w:rsidRDefault="002D5E8C" w:rsidP="00245A1F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8FC23" w14:textId="4D00431B" w:rsidR="00414C7C" w:rsidRDefault="00414C7C" w:rsidP="00414C7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financijskog plana</w:t>
      </w:r>
    </w:p>
    <w:p w14:paraId="1E1B3EAC" w14:textId="77777777" w:rsidR="006B2EDF" w:rsidRPr="00EF4A99" w:rsidRDefault="006B2EDF" w:rsidP="006B2EDF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3E26C" w14:textId="0FA9B620" w:rsidR="003174C1" w:rsidRDefault="00245A1F" w:rsidP="00414C7C">
      <w:pPr>
        <w:pStyle w:val="Odlomakpopis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općeg dijela financijskog plana</w:t>
      </w:r>
    </w:p>
    <w:p w14:paraId="7CBCAAA9" w14:textId="77777777" w:rsidR="00B12591" w:rsidRDefault="00B12591" w:rsidP="00B12591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F9AA6" w14:textId="4D13E7A0" w:rsidR="00E04278" w:rsidRPr="00B12591" w:rsidRDefault="00B12591" w:rsidP="00E042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91">
        <w:rPr>
          <w:rFonts w:ascii="Times New Roman" w:hAnsi="Times New Roman" w:cs="Times New Roman"/>
          <w:b/>
          <w:sz w:val="24"/>
          <w:szCs w:val="24"/>
        </w:rPr>
        <w:t>48865 Centar za profesionalnu rehabilitaciju Zagreb</w:t>
      </w:r>
      <w:r w:rsidR="00E04278" w:rsidRPr="00B12591">
        <w:rPr>
          <w:rFonts w:ascii="Times New Roman" w:hAnsi="Times New Roman" w:cs="Times New Roman"/>
          <w:b/>
          <w:sz w:val="24"/>
          <w:szCs w:val="24"/>
        </w:rPr>
        <w:t>.</w:t>
      </w:r>
    </w:p>
    <w:p w14:paraId="68C27084" w14:textId="0663619B" w:rsidR="00C672F3" w:rsidRDefault="00C672F3" w:rsidP="00C672F3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42F22" w14:textId="28FEA9EB" w:rsidR="00C672F3" w:rsidRDefault="00F07644" w:rsidP="00814CB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Prihodi i primici</w:t>
      </w:r>
    </w:p>
    <w:p w14:paraId="716028D3" w14:textId="77777777" w:rsidR="00F07644" w:rsidRDefault="00F07644" w:rsidP="00814CB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35253" w14:textId="20D245D5" w:rsidR="00B12D46" w:rsidRDefault="0000637D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Centar za profesionalnu rehabilitaciju </w:t>
      </w:r>
      <w:r w:rsidR="006A4301">
        <w:rPr>
          <w:rFonts w:ascii="Times New Roman" w:hAnsi="Times New Roman" w:cs="Times New Roman"/>
          <w:bCs/>
          <w:sz w:val="24"/>
          <w:szCs w:val="24"/>
        </w:rPr>
        <w:t>„Zagreb“</w:t>
      </w:r>
      <w:r w:rsidR="0093057F" w:rsidRPr="00930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57F" w:rsidRPr="00A34E36">
        <w:rPr>
          <w:rFonts w:ascii="Times New Roman" w:hAnsi="Times New Roman" w:cs="Times New Roman"/>
          <w:bCs/>
          <w:sz w:val="24"/>
          <w:szCs w:val="24"/>
        </w:rPr>
        <w:t>(u daljnjem tekstu: Centar)</w:t>
      </w:r>
      <w:r w:rsidR="00543382">
        <w:rPr>
          <w:rFonts w:ascii="Times New Roman" w:hAnsi="Times New Roman" w:cs="Times New Roman"/>
          <w:bCs/>
          <w:sz w:val="24"/>
          <w:szCs w:val="24"/>
        </w:rPr>
        <w:t xml:space="preserve"> za 2023. godinu planira prihode u iznosu od </w:t>
      </w:r>
      <w:r w:rsidR="00BC14C7">
        <w:rPr>
          <w:rFonts w:ascii="Times New Roman" w:hAnsi="Times New Roman" w:cs="Times New Roman"/>
          <w:bCs/>
          <w:sz w:val="24"/>
          <w:szCs w:val="24"/>
        </w:rPr>
        <w:t xml:space="preserve">970.291 eura. </w:t>
      </w:r>
      <w:r w:rsidR="00724CA0">
        <w:rPr>
          <w:rFonts w:ascii="Times New Roman" w:hAnsi="Times New Roman" w:cs="Times New Roman"/>
          <w:bCs/>
          <w:sz w:val="24"/>
          <w:szCs w:val="24"/>
        </w:rPr>
        <w:t>Prihodi</w:t>
      </w:r>
      <w:r w:rsidR="004D15F2">
        <w:rPr>
          <w:rFonts w:ascii="Times New Roman" w:hAnsi="Times New Roman" w:cs="Times New Roman"/>
          <w:bCs/>
          <w:sz w:val="24"/>
          <w:szCs w:val="24"/>
        </w:rPr>
        <w:t xml:space="preserve"> koje centar ost</w:t>
      </w:r>
      <w:r w:rsidR="007D6347">
        <w:rPr>
          <w:rFonts w:ascii="Times New Roman" w:hAnsi="Times New Roman" w:cs="Times New Roman"/>
          <w:bCs/>
          <w:sz w:val="24"/>
          <w:szCs w:val="24"/>
        </w:rPr>
        <w:t>varuje su prihodi od novčane naknade poslodavaca zbog nezapošljavanja osoba s invaliditeto</w:t>
      </w:r>
      <w:r w:rsidR="002F48A2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283422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552DA7">
        <w:rPr>
          <w:rFonts w:ascii="Times New Roman" w:hAnsi="Times New Roman" w:cs="Times New Roman"/>
          <w:bCs/>
          <w:sz w:val="24"/>
          <w:szCs w:val="24"/>
        </w:rPr>
        <w:t xml:space="preserve">ostali prihodi za posebne namijene </w:t>
      </w:r>
      <w:r w:rsidR="002F48A2">
        <w:rPr>
          <w:rFonts w:ascii="Times New Roman" w:hAnsi="Times New Roman" w:cs="Times New Roman"/>
          <w:bCs/>
          <w:sz w:val="24"/>
          <w:szCs w:val="24"/>
        </w:rPr>
        <w:t>koji</w:t>
      </w:r>
      <w:r w:rsidR="00724CA0">
        <w:rPr>
          <w:rFonts w:ascii="Times New Roman" w:hAnsi="Times New Roman" w:cs="Times New Roman"/>
          <w:bCs/>
          <w:sz w:val="24"/>
          <w:szCs w:val="24"/>
        </w:rPr>
        <w:t xml:space="preserve"> se u ukupnom iznosu financiraju iz </w:t>
      </w:r>
      <w:r w:rsidR="0028733C">
        <w:rPr>
          <w:rFonts w:ascii="Times New Roman" w:hAnsi="Times New Roman" w:cs="Times New Roman"/>
          <w:bCs/>
          <w:sz w:val="24"/>
          <w:szCs w:val="24"/>
        </w:rPr>
        <w:t>izvora 43</w:t>
      </w:r>
      <w:r w:rsidR="002F48A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8733C">
        <w:rPr>
          <w:rFonts w:ascii="Times New Roman" w:hAnsi="Times New Roman" w:cs="Times New Roman"/>
          <w:bCs/>
          <w:sz w:val="24"/>
          <w:szCs w:val="24"/>
        </w:rPr>
        <w:t xml:space="preserve"> Ostali prihodi za posebne namijene.</w:t>
      </w:r>
    </w:p>
    <w:p w14:paraId="55C8DD04" w14:textId="15D3CEF4" w:rsidR="009C511D" w:rsidRDefault="009C511D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7D4C35" w14:textId="0EA0005A" w:rsidR="00DE46DA" w:rsidRDefault="009C511D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994EAA">
        <w:rPr>
          <w:rFonts w:ascii="Times New Roman" w:hAnsi="Times New Roman" w:cs="Times New Roman"/>
          <w:bCs/>
          <w:sz w:val="24"/>
          <w:szCs w:val="24"/>
        </w:rPr>
        <w:t xml:space="preserve">2024. godinu planirani su prihodi u iznosu od </w:t>
      </w:r>
      <w:r w:rsidR="0097082D">
        <w:rPr>
          <w:rFonts w:ascii="Times New Roman" w:hAnsi="Times New Roman" w:cs="Times New Roman"/>
          <w:bCs/>
          <w:sz w:val="24"/>
          <w:szCs w:val="24"/>
        </w:rPr>
        <w:t>1.125.888</w:t>
      </w:r>
      <w:r w:rsidR="004E014C">
        <w:rPr>
          <w:rFonts w:ascii="Times New Roman" w:hAnsi="Times New Roman" w:cs="Times New Roman"/>
          <w:bCs/>
          <w:sz w:val="24"/>
          <w:szCs w:val="24"/>
        </w:rPr>
        <w:t xml:space="preserve"> eura</w:t>
      </w:r>
      <w:r w:rsidR="00BD678B">
        <w:rPr>
          <w:rFonts w:ascii="Times New Roman" w:hAnsi="Times New Roman" w:cs="Times New Roman"/>
          <w:bCs/>
          <w:sz w:val="24"/>
          <w:szCs w:val="24"/>
        </w:rPr>
        <w:t xml:space="preserve">, dok </w:t>
      </w:r>
      <w:r w:rsidR="000F1D20"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="00BD678B">
        <w:rPr>
          <w:rFonts w:ascii="Times New Roman" w:hAnsi="Times New Roman" w:cs="Times New Roman"/>
          <w:bCs/>
          <w:sz w:val="24"/>
          <w:szCs w:val="24"/>
        </w:rPr>
        <w:t>z</w:t>
      </w:r>
      <w:r w:rsidR="00DE46DA">
        <w:rPr>
          <w:rFonts w:ascii="Times New Roman" w:hAnsi="Times New Roman" w:cs="Times New Roman"/>
          <w:bCs/>
          <w:sz w:val="24"/>
          <w:szCs w:val="24"/>
        </w:rPr>
        <w:t>a 2025. godinu planiran</w:t>
      </w:r>
      <w:r w:rsidR="00BD678B">
        <w:rPr>
          <w:rFonts w:ascii="Times New Roman" w:hAnsi="Times New Roman" w:cs="Times New Roman"/>
          <w:bCs/>
          <w:sz w:val="24"/>
          <w:szCs w:val="24"/>
        </w:rPr>
        <w:t>i</w:t>
      </w:r>
      <w:r w:rsidR="00DE46DA">
        <w:rPr>
          <w:rFonts w:ascii="Times New Roman" w:hAnsi="Times New Roman" w:cs="Times New Roman"/>
          <w:bCs/>
          <w:sz w:val="24"/>
          <w:szCs w:val="24"/>
        </w:rPr>
        <w:t xml:space="preserve">  u iznosu od 1.232.862 eura</w:t>
      </w:r>
      <w:r w:rsidR="009A3F0E">
        <w:rPr>
          <w:rFonts w:ascii="Times New Roman" w:hAnsi="Times New Roman" w:cs="Times New Roman"/>
          <w:bCs/>
          <w:sz w:val="24"/>
          <w:szCs w:val="24"/>
        </w:rPr>
        <w:t xml:space="preserve"> koji će također biti </w:t>
      </w:r>
      <w:r w:rsidR="008E79AA">
        <w:rPr>
          <w:rFonts w:ascii="Times New Roman" w:hAnsi="Times New Roman" w:cs="Times New Roman"/>
          <w:bCs/>
          <w:sz w:val="24"/>
          <w:szCs w:val="24"/>
        </w:rPr>
        <w:t>financirani iz izvora 43.</w:t>
      </w:r>
    </w:p>
    <w:p w14:paraId="4F6BBE6F" w14:textId="737589A7" w:rsidR="00DE46DA" w:rsidRDefault="00DE46DA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2EC9FE" w14:textId="45376F21" w:rsidR="00DE46DA" w:rsidRDefault="005A365F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15093296"/>
      <w:r>
        <w:rPr>
          <w:rFonts w:ascii="Times New Roman" w:hAnsi="Times New Roman" w:cs="Times New Roman"/>
          <w:bCs/>
          <w:sz w:val="24"/>
          <w:szCs w:val="24"/>
        </w:rPr>
        <w:t>Centar ne plan</w:t>
      </w:r>
      <w:r w:rsidR="00AA2AA6">
        <w:rPr>
          <w:rFonts w:ascii="Times New Roman" w:hAnsi="Times New Roman" w:cs="Times New Roman"/>
          <w:bCs/>
          <w:sz w:val="24"/>
          <w:szCs w:val="24"/>
        </w:rPr>
        <w:t>ira prim</w:t>
      </w:r>
      <w:r w:rsidR="0006038F">
        <w:rPr>
          <w:rFonts w:ascii="Times New Roman" w:hAnsi="Times New Roman" w:cs="Times New Roman"/>
          <w:bCs/>
          <w:sz w:val="24"/>
          <w:szCs w:val="24"/>
        </w:rPr>
        <w:t>i</w:t>
      </w:r>
      <w:r w:rsidR="00AA2AA6">
        <w:rPr>
          <w:rFonts w:ascii="Times New Roman" w:hAnsi="Times New Roman" w:cs="Times New Roman"/>
          <w:bCs/>
          <w:sz w:val="24"/>
          <w:szCs w:val="24"/>
        </w:rPr>
        <w:t>tke u na</w:t>
      </w:r>
      <w:r w:rsidR="0006038F">
        <w:rPr>
          <w:rFonts w:ascii="Times New Roman" w:hAnsi="Times New Roman" w:cs="Times New Roman"/>
          <w:bCs/>
          <w:sz w:val="24"/>
          <w:szCs w:val="24"/>
        </w:rPr>
        <w:t>vedenom razdoblju.</w:t>
      </w:r>
    </w:p>
    <w:bookmarkEnd w:id="1"/>
    <w:p w14:paraId="6F9CAA83" w14:textId="77777777" w:rsidR="00DE46DA" w:rsidRPr="00A34E36" w:rsidRDefault="00DE46DA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3B875A" w14:textId="4FEE49D6" w:rsidR="00C672F3" w:rsidRDefault="005F084F" w:rsidP="00814CB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4F4275">
        <w:rPr>
          <w:rFonts w:ascii="Times New Roman" w:hAnsi="Times New Roman" w:cs="Times New Roman"/>
          <w:b/>
          <w:bCs/>
          <w:sz w:val="24"/>
          <w:szCs w:val="24"/>
        </w:rPr>
        <w:t>shodi i izdaci</w:t>
      </w:r>
    </w:p>
    <w:p w14:paraId="03936F76" w14:textId="77777777" w:rsidR="004F4275" w:rsidRDefault="004F4275" w:rsidP="00814CB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24862" w14:textId="3A619390" w:rsidR="00F24A08" w:rsidRDefault="00F24A08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A34E36">
        <w:rPr>
          <w:rFonts w:ascii="Times New Roman" w:hAnsi="Times New Roman" w:cs="Times New Roman"/>
          <w:sz w:val="24"/>
          <w:szCs w:val="24"/>
        </w:rPr>
        <w:t xml:space="preserve">okviru aktivnosti Administracija i upravljanje namijenjena su </w:t>
      </w:r>
      <w:r w:rsidR="00856D01">
        <w:rPr>
          <w:rFonts w:ascii="Times New Roman" w:hAnsi="Times New Roman" w:cs="Times New Roman"/>
          <w:sz w:val="24"/>
          <w:szCs w:val="24"/>
        </w:rPr>
        <w:t xml:space="preserve">sredstva </w:t>
      </w:r>
      <w:r w:rsidRPr="00A34E36">
        <w:rPr>
          <w:rFonts w:ascii="Times New Roman" w:hAnsi="Times New Roman" w:cs="Times New Roman"/>
          <w:sz w:val="24"/>
          <w:szCs w:val="24"/>
        </w:rPr>
        <w:t>za redovno poslovanje Centra i obuhvaćaju rashode za zaposlene, materijalne rashode, financijske rashode i rashode za nabavu nefinancijske imovine.</w:t>
      </w:r>
    </w:p>
    <w:p w14:paraId="4C66C245" w14:textId="77777777" w:rsidR="00F93295" w:rsidRDefault="00F93295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C82C0" w14:textId="69D35D42" w:rsidR="00F24A08" w:rsidRDefault="00856D01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01">
        <w:rPr>
          <w:rFonts w:ascii="Times New Roman" w:hAnsi="Times New Roman" w:cs="Times New Roman"/>
          <w:sz w:val="24"/>
          <w:szCs w:val="24"/>
        </w:rPr>
        <w:t>Za</w:t>
      </w:r>
      <w:r w:rsidR="00F24A08" w:rsidRPr="00856D01">
        <w:rPr>
          <w:rFonts w:ascii="Times New Roman" w:hAnsi="Times New Roman" w:cs="Times New Roman"/>
          <w:sz w:val="24"/>
          <w:szCs w:val="24"/>
        </w:rPr>
        <w:t xml:space="preserve"> 2023. godin</w:t>
      </w:r>
      <w:r w:rsidRPr="00856D01">
        <w:rPr>
          <w:rFonts w:ascii="Times New Roman" w:hAnsi="Times New Roman" w:cs="Times New Roman"/>
          <w:sz w:val="24"/>
          <w:szCs w:val="24"/>
        </w:rPr>
        <w:t>u</w:t>
      </w:r>
      <w:r w:rsidR="00F24A08" w:rsidRPr="00856D01">
        <w:rPr>
          <w:rFonts w:ascii="Times New Roman" w:hAnsi="Times New Roman" w:cs="Times New Roman"/>
          <w:sz w:val="24"/>
          <w:szCs w:val="24"/>
        </w:rPr>
        <w:t xml:space="preserve"> na ovoj aktivnosti planirani su rashodi u iznosu od 1.089.787 eura.</w:t>
      </w:r>
      <w:r w:rsidR="006745D9">
        <w:rPr>
          <w:rFonts w:ascii="Times New Roman" w:hAnsi="Times New Roman" w:cs="Times New Roman"/>
          <w:sz w:val="24"/>
          <w:szCs w:val="24"/>
        </w:rPr>
        <w:t xml:space="preserve"> koji se u naj</w:t>
      </w:r>
      <w:r w:rsidR="00320DC9">
        <w:rPr>
          <w:rFonts w:ascii="Times New Roman" w:hAnsi="Times New Roman" w:cs="Times New Roman"/>
          <w:sz w:val="24"/>
          <w:szCs w:val="24"/>
        </w:rPr>
        <w:t>većem iznosu koriste za rashode poslovanja</w:t>
      </w:r>
      <w:r w:rsidR="003659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084965" w14:textId="15F48B59" w:rsidR="00320DC9" w:rsidRPr="007B2682" w:rsidRDefault="00320DC9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2EFEA" w14:textId="166362E6" w:rsidR="00834702" w:rsidRPr="007B2682" w:rsidRDefault="00501C66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planira zaposliti nove stručne radnike</w:t>
      </w:r>
      <w:r w:rsidR="00D518CC">
        <w:rPr>
          <w:rFonts w:ascii="Times New Roman" w:hAnsi="Times New Roman" w:cs="Times New Roman"/>
          <w:sz w:val="24"/>
          <w:szCs w:val="24"/>
        </w:rPr>
        <w:t xml:space="preserve"> tako da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CC">
        <w:rPr>
          <w:rFonts w:ascii="Times New Roman" w:hAnsi="Times New Roman" w:cs="Times New Roman"/>
          <w:sz w:val="24"/>
          <w:szCs w:val="24"/>
        </w:rPr>
        <w:t>z</w:t>
      </w:r>
      <w:r w:rsidR="00834702" w:rsidRPr="007B2682">
        <w:rPr>
          <w:rFonts w:ascii="Times New Roman" w:hAnsi="Times New Roman" w:cs="Times New Roman"/>
          <w:sz w:val="24"/>
          <w:szCs w:val="24"/>
        </w:rPr>
        <w:t>a 2024. godinu planirani ukupni rashodi u iznosu od 1.125.888 eura</w:t>
      </w:r>
      <w:r w:rsidR="007B2682" w:rsidRPr="007B2682">
        <w:rPr>
          <w:rFonts w:ascii="Times New Roman" w:hAnsi="Times New Roman" w:cs="Times New Roman"/>
          <w:sz w:val="24"/>
          <w:szCs w:val="24"/>
        </w:rPr>
        <w:t xml:space="preserve"> dok su za</w:t>
      </w:r>
      <w:r w:rsidR="00834702" w:rsidRPr="007B2682">
        <w:rPr>
          <w:rFonts w:ascii="Times New Roman" w:hAnsi="Times New Roman" w:cs="Times New Roman"/>
          <w:sz w:val="24"/>
          <w:szCs w:val="24"/>
        </w:rPr>
        <w:t xml:space="preserve"> 2025. godinu planirani rashodi u iznosu od 1.232.862 eura.</w:t>
      </w:r>
    </w:p>
    <w:p w14:paraId="61929F22" w14:textId="77777777" w:rsidR="00320DC9" w:rsidRPr="00856D01" w:rsidRDefault="00320DC9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92378" w14:textId="4BA138DA" w:rsidR="004F4275" w:rsidRDefault="004F4275" w:rsidP="00814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A2E733" w14:textId="2E80CB96" w:rsidR="00C672F3" w:rsidRDefault="00C672F3" w:rsidP="00814CB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F1369" w14:textId="21EE5477" w:rsidR="007B2682" w:rsidRDefault="007B2682" w:rsidP="00814CB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B2176" w14:textId="77777777" w:rsidR="007B2682" w:rsidRDefault="007B2682" w:rsidP="00814CB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1EEB4" w14:textId="46EF4E53" w:rsidR="00C672F3" w:rsidRDefault="00C672F3" w:rsidP="00814CB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CA54F" w14:textId="695390B9" w:rsidR="00C672F3" w:rsidRDefault="00C672F3" w:rsidP="00814CB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3E90A" w14:textId="39A97815" w:rsidR="00773F7D" w:rsidRDefault="002C07A3" w:rsidP="00814CB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Prijenos sredstava iz prethodne </w:t>
      </w:r>
      <w:r w:rsidR="00C91D83">
        <w:rPr>
          <w:rFonts w:ascii="Times New Roman" w:hAnsi="Times New Roman" w:cs="Times New Roman"/>
          <w:b/>
          <w:bCs/>
          <w:sz w:val="24"/>
          <w:szCs w:val="24"/>
        </w:rPr>
        <w:t>i u sljedeću godinu</w:t>
      </w:r>
    </w:p>
    <w:p w14:paraId="357089E8" w14:textId="39675FAD" w:rsidR="00924B30" w:rsidRDefault="00924B30" w:rsidP="00814CBB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E33E2" w14:textId="36B36EBE" w:rsidR="00924B30" w:rsidRDefault="0083424E" w:rsidP="0081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</w:t>
      </w:r>
      <w:r w:rsidR="00D22B6E">
        <w:rPr>
          <w:rFonts w:ascii="Times New Roman" w:hAnsi="Times New Roman" w:cs="Times New Roman"/>
          <w:sz w:val="24"/>
          <w:szCs w:val="24"/>
        </w:rPr>
        <w:t>u</w:t>
      </w:r>
      <w:r w:rsidR="0086572C">
        <w:rPr>
          <w:rFonts w:ascii="Times New Roman" w:hAnsi="Times New Roman" w:cs="Times New Roman"/>
          <w:sz w:val="24"/>
          <w:szCs w:val="24"/>
        </w:rPr>
        <w:t xml:space="preserve"> 2022. godini ima odnos u iznosu od 119.496 eura. </w:t>
      </w:r>
      <w:r w:rsidR="0012098A">
        <w:rPr>
          <w:rFonts w:ascii="Times New Roman" w:hAnsi="Times New Roman" w:cs="Times New Roman"/>
          <w:sz w:val="24"/>
          <w:szCs w:val="24"/>
        </w:rPr>
        <w:t>Ovaj iznos</w:t>
      </w:r>
      <w:r w:rsidR="0089010D">
        <w:rPr>
          <w:rFonts w:ascii="Times New Roman" w:hAnsi="Times New Roman" w:cs="Times New Roman"/>
          <w:sz w:val="24"/>
          <w:szCs w:val="24"/>
        </w:rPr>
        <w:t xml:space="preserve"> čine donos iz </w:t>
      </w:r>
      <w:r w:rsidR="007E0BFE">
        <w:rPr>
          <w:rFonts w:ascii="Times New Roman" w:hAnsi="Times New Roman" w:cs="Times New Roman"/>
          <w:sz w:val="24"/>
          <w:szCs w:val="24"/>
        </w:rPr>
        <w:t xml:space="preserve">prethodnih godina </w:t>
      </w:r>
      <w:r w:rsidR="00AE74A6">
        <w:rPr>
          <w:rFonts w:ascii="Times New Roman" w:hAnsi="Times New Roman" w:cs="Times New Roman"/>
          <w:sz w:val="24"/>
          <w:szCs w:val="24"/>
        </w:rPr>
        <w:t xml:space="preserve"> zajedno s </w:t>
      </w:r>
      <w:r w:rsidR="007E0BFE">
        <w:rPr>
          <w:rFonts w:ascii="Times New Roman" w:hAnsi="Times New Roman" w:cs="Times New Roman"/>
          <w:sz w:val="24"/>
          <w:szCs w:val="24"/>
        </w:rPr>
        <w:t xml:space="preserve">viškom </w:t>
      </w:r>
      <w:r w:rsidR="00CF0B5B">
        <w:rPr>
          <w:rFonts w:ascii="Times New Roman" w:hAnsi="Times New Roman" w:cs="Times New Roman"/>
          <w:sz w:val="24"/>
          <w:szCs w:val="24"/>
        </w:rPr>
        <w:t>iz 2022.</w:t>
      </w:r>
      <w:r w:rsidR="00C7186A">
        <w:rPr>
          <w:rFonts w:ascii="Times New Roman" w:hAnsi="Times New Roman" w:cs="Times New Roman"/>
          <w:sz w:val="24"/>
          <w:szCs w:val="24"/>
        </w:rPr>
        <w:t xml:space="preserve"> Ovaj </w:t>
      </w:r>
      <w:r w:rsidR="00EF416D">
        <w:rPr>
          <w:rFonts w:ascii="Times New Roman" w:hAnsi="Times New Roman" w:cs="Times New Roman"/>
          <w:sz w:val="24"/>
          <w:szCs w:val="24"/>
        </w:rPr>
        <w:t>iznos od 119.496 eura u ukupnom iznosu predstavlja donos u 2023</w:t>
      </w:r>
      <w:r w:rsidR="0095248B">
        <w:rPr>
          <w:rFonts w:ascii="Times New Roman" w:hAnsi="Times New Roman" w:cs="Times New Roman"/>
          <w:sz w:val="24"/>
          <w:szCs w:val="24"/>
        </w:rPr>
        <w:t xml:space="preserve">. godini. </w:t>
      </w:r>
    </w:p>
    <w:p w14:paraId="1CAC4831" w14:textId="185A3920" w:rsidR="0095248B" w:rsidRDefault="0095248B" w:rsidP="0081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E3260" w14:textId="59C8C57B" w:rsidR="0095248B" w:rsidRPr="0083424E" w:rsidRDefault="009C78F1" w:rsidP="0081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narednom razdoblju ne Centar ne planira odnos.</w:t>
      </w:r>
    </w:p>
    <w:p w14:paraId="4978F9E1" w14:textId="4117012F" w:rsidR="00924B30" w:rsidRDefault="00924B30" w:rsidP="00C672F3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536C0" w14:textId="77777777" w:rsidR="00924B30" w:rsidRDefault="00924B30" w:rsidP="00C672F3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1E5C2" w14:textId="2F33C3F6" w:rsidR="00486313" w:rsidRDefault="00486313" w:rsidP="00C672F3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</w:t>
      </w:r>
      <w:r w:rsidR="004A2488">
        <w:rPr>
          <w:rFonts w:ascii="Times New Roman" w:hAnsi="Times New Roman" w:cs="Times New Roman"/>
          <w:b/>
          <w:bCs/>
          <w:sz w:val="24"/>
          <w:szCs w:val="24"/>
        </w:rPr>
        <w:t>upne i dospjele obveze</w:t>
      </w:r>
    </w:p>
    <w:p w14:paraId="54B7114B" w14:textId="77777777" w:rsidR="00C91D83" w:rsidRDefault="00C91D83" w:rsidP="00C672F3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DCD03" w14:textId="6A2EDFB4" w:rsidR="00773F7D" w:rsidRPr="0070211D" w:rsidRDefault="00773F7D" w:rsidP="00702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2263"/>
        <w:gridCol w:w="3577"/>
        <w:gridCol w:w="3400"/>
      </w:tblGrid>
      <w:tr w:rsidR="00805C8C" w:rsidRPr="00805C8C" w14:paraId="28B0D296" w14:textId="77777777" w:rsidTr="00805C8C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7179" w14:textId="77777777" w:rsidR="00805C8C" w:rsidRPr="00805C8C" w:rsidRDefault="00805C8C" w:rsidP="00805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05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053" w14:textId="0E84D0CB" w:rsidR="00805C8C" w:rsidRPr="00805C8C" w:rsidRDefault="00805C8C" w:rsidP="00805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05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Stanje obveze na dan 31.12.2021.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E33F" w14:textId="7F5A05D7" w:rsidR="00805C8C" w:rsidRPr="00805C8C" w:rsidRDefault="00805C8C" w:rsidP="00805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05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Stanje obveze na dan 30.06.2022.</w:t>
            </w:r>
          </w:p>
        </w:tc>
      </w:tr>
      <w:tr w:rsidR="00805C8C" w:rsidRPr="00805C8C" w14:paraId="4E319793" w14:textId="77777777" w:rsidTr="00805C8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125" w14:textId="77777777" w:rsidR="00805C8C" w:rsidRPr="00805C8C" w:rsidRDefault="00805C8C" w:rsidP="00805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05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Ukupne obveze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B4F" w14:textId="77777777" w:rsidR="00805C8C" w:rsidRPr="00805C8C" w:rsidRDefault="00805C8C" w:rsidP="00805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05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657.866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D1DC" w14:textId="77777777" w:rsidR="00805C8C" w:rsidRPr="00805C8C" w:rsidRDefault="00805C8C" w:rsidP="00805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05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355.667</w:t>
            </w:r>
          </w:p>
        </w:tc>
      </w:tr>
      <w:tr w:rsidR="00805C8C" w:rsidRPr="00805C8C" w14:paraId="71F982E9" w14:textId="77777777" w:rsidTr="00805C8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B426" w14:textId="77777777" w:rsidR="00805C8C" w:rsidRPr="00805C8C" w:rsidRDefault="00805C8C" w:rsidP="00805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05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Dospjele obveze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F629" w14:textId="77777777" w:rsidR="00805C8C" w:rsidRPr="00805C8C" w:rsidRDefault="00805C8C" w:rsidP="00805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05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657.866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35C" w14:textId="77777777" w:rsidR="00805C8C" w:rsidRPr="00805C8C" w:rsidRDefault="00805C8C" w:rsidP="00805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05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355.667</w:t>
            </w:r>
          </w:p>
        </w:tc>
      </w:tr>
    </w:tbl>
    <w:p w14:paraId="48F9D6E5" w14:textId="33B5F34C" w:rsidR="00773F7D" w:rsidRPr="005D7C37" w:rsidRDefault="00773F7D" w:rsidP="005D7C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377DC" w14:textId="77777777" w:rsidR="00773F7D" w:rsidRDefault="00773F7D" w:rsidP="00C672F3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60F8B" w14:textId="77777777" w:rsidR="00C672F3" w:rsidRDefault="00C672F3" w:rsidP="00C672F3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8F1F4" w14:textId="2BD7668C" w:rsidR="00245A1F" w:rsidRPr="00414C7C" w:rsidRDefault="00245A1F" w:rsidP="00414C7C">
      <w:pPr>
        <w:pStyle w:val="Odlomakpopis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posebnog dijela financijskog plana</w:t>
      </w:r>
    </w:p>
    <w:p w14:paraId="0E2A5BDC" w14:textId="77777777" w:rsidR="00AA753C" w:rsidRPr="00A34E36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2B049" w14:textId="05A10B15" w:rsidR="00AA753C" w:rsidRPr="00A34E36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E36">
        <w:rPr>
          <w:rFonts w:ascii="Times New Roman" w:hAnsi="Times New Roman" w:cs="Times New Roman"/>
          <w:bCs/>
          <w:sz w:val="24"/>
          <w:szCs w:val="24"/>
        </w:rPr>
        <w:t>Centar za profesionalnu rehabilitaciju „Zagreb“ je javna ustanova osnovana Zakonom o profesionalnoj rehabilitaciji i zapošljavanju osoba s invaliditetom.</w:t>
      </w:r>
    </w:p>
    <w:p w14:paraId="0A019E30" w14:textId="77777777" w:rsidR="00AA753C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E36">
        <w:rPr>
          <w:rFonts w:ascii="Times New Roman" w:hAnsi="Times New Roman" w:cs="Times New Roman"/>
          <w:bCs/>
          <w:sz w:val="24"/>
          <w:szCs w:val="24"/>
        </w:rPr>
        <w:t>Osnivači Centra za profesionalnu rehabilitaciju „Zagreb“ su Republika Hrvatska sa osnivačkim udjelom od 40%  i Grad Zagreb sa osnivačkim udjelom od 60%</w:t>
      </w:r>
      <w:r>
        <w:rPr>
          <w:rFonts w:ascii="Times New Roman" w:hAnsi="Times New Roman" w:cs="Times New Roman"/>
          <w:bCs/>
          <w:sz w:val="24"/>
          <w:szCs w:val="24"/>
        </w:rPr>
        <w:t xml:space="preserve"> (od osnivanja do 25. siječnja 2019. godine)</w:t>
      </w:r>
      <w:r w:rsidRPr="00A34E36">
        <w:rPr>
          <w:rFonts w:ascii="Times New Roman" w:hAnsi="Times New Roman" w:cs="Times New Roman"/>
          <w:bCs/>
          <w:sz w:val="24"/>
          <w:szCs w:val="24"/>
        </w:rPr>
        <w:t>. Ugovor o osnivanju potpisan je 19. veljače 2015. godine. Sukladno Zakonu o izmjenama i dopunama Zakona o profesionalnoj rehabilitaciji i zapošljavanju osoba s invaliditetom (Narodne novine 39/18), koji je stupio na snagu 5. svibnja 2018.</w:t>
      </w:r>
      <w:r>
        <w:rPr>
          <w:rFonts w:ascii="Times New Roman" w:hAnsi="Times New Roman" w:cs="Times New Roman"/>
          <w:bCs/>
          <w:sz w:val="24"/>
          <w:szCs w:val="24"/>
        </w:rPr>
        <w:t xml:space="preserve"> godine</w:t>
      </w:r>
      <w:r w:rsidRPr="00A34E36">
        <w:rPr>
          <w:rFonts w:ascii="Times New Roman" w:hAnsi="Times New Roman" w:cs="Times New Roman"/>
          <w:bCs/>
          <w:sz w:val="24"/>
          <w:szCs w:val="24"/>
        </w:rPr>
        <w:t>, Vlada Republike Hrvatske donijela je Uredbu o osnivanju Centra za profesionalnu rehabilitaciju „Zagreb“. Temeljem navedene Uredbe, koja je stupila na snagu 26. siječnja 2019., Republika Hrvatska je s</w:t>
      </w:r>
      <w:r>
        <w:rPr>
          <w:rFonts w:ascii="Times New Roman" w:hAnsi="Times New Roman" w:cs="Times New Roman"/>
          <w:bCs/>
          <w:sz w:val="24"/>
          <w:szCs w:val="24"/>
        </w:rPr>
        <w:t xml:space="preserve"> navedenim datumom</w:t>
      </w:r>
      <w:r w:rsidRPr="00A34E36">
        <w:rPr>
          <w:rFonts w:ascii="Times New Roman" w:hAnsi="Times New Roman" w:cs="Times New Roman"/>
          <w:bCs/>
          <w:sz w:val="24"/>
          <w:szCs w:val="24"/>
        </w:rPr>
        <w:t xml:space="preserve"> u cijelosti preuzela osnivačka prava i obveze nad Centrom. </w:t>
      </w:r>
    </w:p>
    <w:p w14:paraId="7B1E5DB8" w14:textId="77777777" w:rsidR="00AA753C" w:rsidRDefault="00AA753C" w:rsidP="00AA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FE4438" w14:textId="77777777" w:rsidR="00AA753C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E36">
        <w:rPr>
          <w:rFonts w:ascii="Times New Roman" w:hAnsi="Times New Roman" w:cs="Times New Roman"/>
          <w:bCs/>
          <w:sz w:val="24"/>
          <w:szCs w:val="24"/>
        </w:rPr>
        <w:t xml:space="preserve">Osnovna zadaća Centra je aktivno pružanje usluga profesionalne rehabilitacije s ciljem trajnog uključivanja osoba s invaliditetom na tržište rada u skladu s njihovom preostalom radnom </w:t>
      </w:r>
    </w:p>
    <w:p w14:paraId="738BF33B" w14:textId="77777777" w:rsidR="00AA753C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E36">
        <w:rPr>
          <w:rFonts w:ascii="Times New Roman" w:hAnsi="Times New Roman" w:cs="Times New Roman"/>
          <w:bCs/>
          <w:sz w:val="24"/>
          <w:szCs w:val="24"/>
        </w:rPr>
        <w:t>sposobnošću, s naglaskom na njiho</w:t>
      </w:r>
      <w:r>
        <w:rPr>
          <w:rFonts w:ascii="Times New Roman" w:hAnsi="Times New Roman" w:cs="Times New Roman"/>
          <w:bCs/>
          <w:sz w:val="24"/>
          <w:szCs w:val="24"/>
        </w:rPr>
        <w:t>voj</w:t>
      </w:r>
      <w:r w:rsidRPr="00A34E36">
        <w:rPr>
          <w:rFonts w:ascii="Times New Roman" w:hAnsi="Times New Roman" w:cs="Times New Roman"/>
          <w:bCs/>
          <w:sz w:val="24"/>
          <w:szCs w:val="24"/>
        </w:rPr>
        <w:t xml:space="preserve"> sposobnosti. </w:t>
      </w:r>
    </w:p>
    <w:p w14:paraId="5AFF04EF" w14:textId="77777777" w:rsidR="00AA753C" w:rsidRDefault="00AA753C" w:rsidP="00AA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6D3140" w14:textId="77777777" w:rsidR="00AA753C" w:rsidRPr="00A34E36" w:rsidRDefault="00AA753C" w:rsidP="00AA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7115B" w14:textId="77777777" w:rsidR="00AA753C" w:rsidRDefault="00AA753C" w:rsidP="00AA753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08655 RAZDJEL I GLAVA</w:t>
      </w:r>
    </w:p>
    <w:p w14:paraId="6631B73C" w14:textId="77777777" w:rsidR="00AA753C" w:rsidRPr="00A34E36" w:rsidRDefault="00AA753C" w:rsidP="00AA753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48865 REGISTAR PRORAČUNSKIH KORISNIKA</w:t>
      </w:r>
    </w:p>
    <w:p w14:paraId="1C4F5749" w14:textId="77777777" w:rsidR="00AA753C" w:rsidRPr="00A34E36" w:rsidRDefault="00AA753C" w:rsidP="00AA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440DF" w14:textId="77777777" w:rsidR="00AA753C" w:rsidRPr="00A34E36" w:rsidRDefault="00AA753C" w:rsidP="00AA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450"/>
        <w:gridCol w:w="1363"/>
        <w:gridCol w:w="1476"/>
        <w:gridCol w:w="1476"/>
        <w:gridCol w:w="1476"/>
        <w:gridCol w:w="1267"/>
      </w:tblGrid>
      <w:tr w:rsidR="00AA753C" w:rsidRPr="00A34E36" w14:paraId="1B66FBBE" w14:textId="77777777" w:rsidTr="004C5E47">
        <w:trPr>
          <w:jc w:val="center"/>
        </w:trPr>
        <w:tc>
          <w:tcPr>
            <w:tcW w:w="1557" w:type="dxa"/>
            <w:shd w:val="clear" w:color="auto" w:fill="BDD7EE"/>
          </w:tcPr>
          <w:p w14:paraId="2BC96B14" w14:textId="77777777" w:rsidR="00AA753C" w:rsidRPr="00E74C5C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Razdjel i glava/RKP</w:t>
            </w:r>
          </w:p>
        </w:tc>
        <w:tc>
          <w:tcPr>
            <w:tcW w:w="1450" w:type="dxa"/>
            <w:shd w:val="clear" w:color="auto" w:fill="BDD7EE"/>
          </w:tcPr>
          <w:p w14:paraId="691D9D5A" w14:textId="2C37F489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Izvršenje 202</w:t>
            </w:r>
            <w:r w:rsidR="00773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  <w:shd w:val="clear" w:color="auto" w:fill="BDD7EE"/>
          </w:tcPr>
          <w:p w14:paraId="302A83A7" w14:textId="28F5D4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Plan 202</w:t>
            </w:r>
            <w:r w:rsidR="005954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shd w:val="clear" w:color="auto" w:fill="BDD7EE"/>
          </w:tcPr>
          <w:p w14:paraId="6A095E1B" w14:textId="5194BACD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Plan 202</w:t>
            </w:r>
            <w:r w:rsidR="005954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shd w:val="clear" w:color="auto" w:fill="BDD7EE"/>
          </w:tcPr>
          <w:p w14:paraId="046C13BE" w14:textId="15B34014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Plan 202</w:t>
            </w:r>
            <w:r w:rsidR="005954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shd w:val="clear" w:color="auto" w:fill="BDD7EE"/>
          </w:tcPr>
          <w:p w14:paraId="413E2302" w14:textId="0C39A6D3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Plan 202</w:t>
            </w:r>
            <w:r w:rsidR="004573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shd w:val="clear" w:color="auto" w:fill="BDD7EE"/>
          </w:tcPr>
          <w:p w14:paraId="07D1EC68" w14:textId="45AAC96D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Indeks 202</w:t>
            </w:r>
            <w:r w:rsidR="004573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4573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53C" w:rsidRPr="00A34E36" w14:paraId="5220C29B" w14:textId="77777777" w:rsidTr="00060F29">
        <w:trPr>
          <w:jc w:val="center"/>
        </w:trPr>
        <w:tc>
          <w:tcPr>
            <w:tcW w:w="1557" w:type="dxa"/>
            <w:shd w:val="clear" w:color="auto" w:fill="auto"/>
          </w:tcPr>
          <w:p w14:paraId="58D47712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08655/48865</w:t>
            </w:r>
          </w:p>
        </w:tc>
        <w:tc>
          <w:tcPr>
            <w:tcW w:w="1450" w:type="dxa"/>
            <w:shd w:val="clear" w:color="auto" w:fill="auto"/>
          </w:tcPr>
          <w:p w14:paraId="69E8DF94" w14:textId="02735346" w:rsidR="00AA753C" w:rsidRPr="00A34E36" w:rsidRDefault="001147A8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655.211</w:t>
            </w:r>
          </w:p>
        </w:tc>
        <w:tc>
          <w:tcPr>
            <w:tcW w:w="1363" w:type="dxa"/>
            <w:shd w:val="clear" w:color="auto" w:fill="auto"/>
          </w:tcPr>
          <w:p w14:paraId="25D61C24" w14:textId="2E9183D9" w:rsidR="00AA753C" w:rsidRPr="00A34E36" w:rsidRDefault="007328DB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868</w:t>
            </w:r>
            <w:r w:rsidR="00D66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.008</w:t>
            </w:r>
          </w:p>
        </w:tc>
        <w:tc>
          <w:tcPr>
            <w:tcW w:w="1476" w:type="dxa"/>
            <w:shd w:val="clear" w:color="auto" w:fill="auto"/>
          </w:tcPr>
          <w:p w14:paraId="22024FB8" w14:textId="7F9C8624" w:rsidR="00AA753C" w:rsidRPr="00A34E36" w:rsidRDefault="000A5C27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1.089.787</w:t>
            </w:r>
          </w:p>
        </w:tc>
        <w:tc>
          <w:tcPr>
            <w:tcW w:w="1476" w:type="dxa"/>
            <w:shd w:val="clear" w:color="auto" w:fill="auto"/>
          </w:tcPr>
          <w:p w14:paraId="4DB919FD" w14:textId="7ED35ABB" w:rsidR="00AA753C" w:rsidRPr="00A34E36" w:rsidRDefault="00640D77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1.125.888</w:t>
            </w:r>
          </w:p>
        </w:tc>
        <w:tc>
          <w:tcPr>
            <w:tcW w:w="1476" w:type="dxa"/>
            <w:shd w:val="clear" w:color="auto" w:fill="auto"/>
          </w:tcPr>
          <w:p w14:paraId="5126D813" w14:textId="2270E215" w:rsidR="00AA753C" w:rsidRPr="00A34E36" w:rsidRDefault="00640D77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1.232.862</w:t>
            </w:r>
          </w:p>
        </w:tc>
        <w:tc>
          <w:tcPr>
            <w:tcW w:w="1267" w:type="dxa"/>
            <w:shd w:val="clear" w:color="auto" w:fill="auto"/>
          </w:tcPr>
          <w:p w14:paraId="5A3C3096" w14:textId="7CF3B587" w:rsidR="00AA753C" w:rsidRPr="00A34E36" w:rsidRDefault="00CF79FA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</w:tbl>
    <w:p w14:paraId="4DD6A586" w14:textId="77777777" w:rsidR="00AA753C" w:rsidRDefault="00AA753C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98F121" w14:textId="77777777" w:rsidR="00AA753C" w:rsidRDefault="00AA753C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7449A" w14:textId="77777777" w:rsidR="00AA753C" w:rsidRDefault="00AA753C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BF719A" w14:textId="77777777" w:rsidR="00AA753C" w:rsidRPr="00A34E36" w:rsidRDefault="00AA753C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7620D8" w14:textId="77777777" w:rsidR="00AA753C" w:rsidRPr="00A34E36" w:rsidRDefault="00AA753C" w:rsidP="00AA753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" w:name="_Hlk90623897"/>
      <w:r w:rsidRPr="00A34E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3301 AKTIVNA POLITIKA TRŽIŠTA RADA</w:t>
      </w:r>
    </w:p>
    <w:bookmarkEnd w:id="2"/>
    <w:p w14:paraId="7DD70111" w14:textId="77777777" w:rsidR="00AA753C" w:rsidRPr="00A34E36" w:rsidRDefault="00AA753C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725"/>
        <w:gridCol w:w="1363"/>
        <w:gridCol w:w="1476"/>
        <w:gridCol w:w="1476"/>
        <w:gridCol w:w="1476"/>
        <w:gridCol w:w="1267"/>
      </w:tblGrid>
      <w:tr w:rsidR="00AA753C" w:rsidRPr="00A34E36" w14:paraId="5A52D5DA" w14:textId="77777777" w:rsidTr="004C5E47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C50DA18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Aktivna politika tržišta rada</w:t>
            </w:r>
          </w:p>
          <w:p w14:paraId="04CB9A5F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1EDE536" w14:textId="5373CDE3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Izvršenje 202</w:t>
            </w:r>
            <w:r w:rsidR="004573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7F1305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1C098ED2" w14:textId="693B074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Plan 202</w:t>
            </w:r>
            <w:r w:rsidR="004573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35B8C643" w14:textId="61288230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Plan 202</w:t>
            </w:r>
            <w:r w:rsidR="004573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C9AC61E" w14:textId="1AFFF880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Plan 202</w:t>
            </w:r>
            <w:r w:rsidR="004573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8AF3535" w14:textId="6877E3E2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Plan 202</w:t>
            </w:r>
            <w:r w:rsidR="004573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498F098" w14:textId="6956B8EC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Indeks 202</w:t>
            </w:r>
            <w:r w:rsidR="004573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4573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668" w:rsidRPr="00A34E36" w14:paraId="32F559EC" w14:textId="77777777" w:rsidTr="002C795C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F5D8" w14:textId="77777777" w:rsidR="00724668" w:rsidRPr="00A34E36" w:rsidRDefault="00724668" w:rsidP="0072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51936876"/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DA7" w14:textId="488D0E5F" w:rsidR="00724668" w:rsidRPr="00A34E36" w:rsidRDefault="00724668" w:rsidP="0072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655.211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15DF" w14:textId="666D2DD9" w:rsidR="00724668" w:rsidRPr="00A34E36" w:rsidRDefault="00724668" w:rsidP="0072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868.008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8F" w14:textId="0584C7C9" w:rsidR="00724668" w:rsidRPr="00A34E36" w:rsidRDefault="00724668" w:rsidP="0072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1.089.787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3DE7" w14:textId="51F1175A" w:rsidR="00724668" w:rsidRPr="00A34E36" w:rsidRDefault="00724668" w:rsidP="0072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1.125.888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C99" w14:textId="2919AD6A" w:rsidR="00724668" w:rsidRPr="00A34E36" w:rsidRDefault="00724668" w:rsidP="0072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1.232.862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FB8" w14:textId="591E8D8E" w:rsidR="00724668" w:rsidRPr="00A34E36" w:rsidRDefault="00724668" w:rsidP="0072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bookmarkEnd w:id="3"/>
    </w:tbl>
    <w:p w14:paraId="085974FA" w14:textId="77777777" w:rsidR="00AA753C" w:rsidRDefault="00AA753C" w:rsidP="00A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E95BA2" w14:textId="77777777" w:rsidR="00AA753C" w:rsidRDefault="00AA753C" w:rsidP="00A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6D3444" w14:textId="77777777" w:rsidR="00AA753C" w:rsidRDefault="00AA753C" w:rsidP="00A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7AC316" w14:textId="77777777" w:rsidR="00AA753C" w:rsidRPr="00A34E36" w:rsidRDefault="00AA753C" w:rsidP="00A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4E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Cilj 1. Povećanje broja osoba s invaliditetom uključenih u usluge profesionalne rehabilitacije </w:t>
      </w:r>
    </w:p>
    <w:p w14:paraId="159AE72E" w14:textId="77777777" w:rsidR="00AA753C" w:rsidRPr="00A34E36" w:rsidRDefault="00AA753C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38E6C" w14:textId="77777777" w:rsidR="00AA753C" w:rsidRPr="00A34E36" w:rsidRDefault="00AA753C" w:rsidP="00AA7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4E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Pokazatelji učinka</w:t>
      </w:r>
    </w:p>
    <w:p w14:paraId="079BC6B7" w14:textId="77777777" w:rsidR="00AA753C" w:rsidRPr="00A34E36" w:rsidRDefault="00AA753C" w:rsidP="00AA7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2126"/>
        <w:gridCol w:w="1026"/>
        <w:gridCol w:w="1276"/>
        <w:gridCol w:w="1134"/>
        <w:gridCol w:w="1281"/>
        <w:gridCol w:w="1271"/>
        <w:gridCol w:w="984"/>
      </w:tblGrid>
      <w:tr w:rsidR="00AA753C" w:rsidRPr="00A34E36" w14:paraId="7FEF4CDF" w14:textId="77777777" w:rsidTr="004C5E47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7E230928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2349F4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Pokazatelj učinka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61D8EA62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A49C26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1B0742E3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9DB338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3CF11A06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80383E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39FA5C38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4B0A4F0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17B467CD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FEEA6D" w14:textId="0824DD92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vrijednost (202</w:t>
            </w:r>
            <w:r w:rsidR="004C5E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14745854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6D4463" w14:textId="18415CF0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vrijednost (202</w:t>
            </w:r>
            <w:r w:rsidR="004C5E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50E57ACE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A51FCF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vrijednost</w:t>
            </w:r>
          </w:p>
          <w:p w14:paraId="6FC1FC0C" w14:textId="162CF38C" w:rsidR="00AA753C" w:rsidRPr="00A34E36" w:rsidRDefault="00AA753C" w:rsidP="004C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(202</w:t>
            </w:r>
            <w:r w:rsidR="004C5E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.)</w:t>
            </w:r>
          </w:p>
        </w:tc>
      </w:tr>
      <w:tr w:rsidR="00AA753C" w:rsidRPr="00A34E36" w14:paraId="1CDEE2EB" w14:textId="77777777" w:rsidTr="00060F29">
        <w:trPr>
          <w:trHeight w:val="2915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23D" w14:textId="77777777" w:rsidR="00AA753C" w:rsidRPr="00A34E36" w:rsidRDefault="00AA753C" w:rsidP="0006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osoba s invaliditetom uključenih u usluge profesionalne rehabilitacije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BEF1" w14:textId="77777777" w:rsidR="00AA753C" w:rsidRPr="00A34E36" w:rsidRDefault="00AA753C" w:rsidP="0006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profesionalne rehabilitacije obuhvaćaju mjere i aktivnosti koje se provode s ciljem osposobljavanja i zapošljavanja osoba s invaliditetom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08A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8CB" w14:textId="5A3B6AF6" w:rsidR="00AA753C" w:rsidRPr="00A34E36" w:rsidRDefault="002561AE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48F" w14:textId="77777777" w:rsidR="00AA753C" w:rsidRPr="00A34E36" w:rsidRDefault="00AA753C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CPR Zagreb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05C" w14:textId="15A5C6FF" w:rsidR="00AA753C" w:rsidRPr="00A34E36" w:rsidRDefault="002561AE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E2C" w14:textId="3DD5F183" w:rsidR="00AA753C" w:rsidRPr="00A34E36" w:rsidRDefault="002561AE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BCF" w14:textId="008290FA" w:rsidR="00AA753C" w:rsidRPr="00A34E36" w:rsidRDefault="002561AE" w:rsidP="0006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395</w:t>
            </w:r>
          </w:p>
        </w:tc>
      </w:tr>
    </w:tbl>
    <w:p w14:paraId="2DB4119F" w14:textId="77777777" w:rsidR="00AA753C" w:rsidRDefault="00AA753C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14CD73" w14:textId="4AC32882" w:rsidR="00AA753C" w:rsidRDefault="00AA753C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F5F15F" w14:textId="6539A3CC" w:rsidR="003352EE" w:rsidRDefault="003352EE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DBCB10" w14:textId="2209E567" w:rsidR="003352EE" w:rsidRDefault="003352EE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B269EC" w14:textId="079663D8" w:rsidR="003352EE" w:rsidRDefault="003352EE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811888" w14:textId="77777777" w:rsidR="003352EE" w:rsidRPr="00A34E36" w:rsidRDefault="003352EE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1A9E50" w14:textId="77777777" w:rsidR="00AA753C" w:rsidRPr="00A34E36" w:rsidRDefault="00AA753C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384A17" w14:textId="77777777" w:rsidR="00AA753C" w:rsidRPr="00A34E36" w:rsidRDefault="00AA753C" w:rsidP="00AA753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right="-4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4E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A922001 ADMINISTRACIJA I UPRAVLJANJE</w:t>
      </w:r>
    </w:p>
    <w:p w14:paraId="337F24D4" w14:textId="77777777" w:rsidR="00AA753C" w:rsidRPr="00A34E36" w:rsidRDefault="00AA753C" w:rsidP="00A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4B601" w14:textId="77777777" w:rsidR="00AA753C" w:rsidRPr="00A34E36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36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14:paraId="42B707CD" w14:textId="77777777" w:rsidR="00AA753C" w:rsidRPr="00A34E36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3093C" w14:textId="77777777" w:rsidR="00AA753C" w:rsidRPr="00A34E36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231777"/>
      <w:r w:rsidRPr="00A34E36">
        <w:rPr>
          <w:rFonts w:ascii="Times New Roman" w:hAnsi="Times New Roman" w:cs="Times New Roman"/>
          <w:sz w:val="24"/>
          <w:szCs w:val="24"/>
        </w:rPr>
        <w:t xml:space="preserve">Zakon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t>(Narodne novine 157/13, 152/14, 39/18 i 32/20)</w:t>
      </w:r>
    </w:p>
    <w:p w14:paraId="2975FA65" w14:textId="77777777" w:rsidR="00AA753C" w:rsidRPr="00A34E36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36">
        <w:rPr>
          <w:rFonts w:ascii="Times New Roman" w:hAnsi="Times New Roman" w:cs="Times New Roman"/>
          <w:sz w:val="24"/>
          <w:szCs w:val="24"/>
        </w:rPr>
        <w:t xml:space="preserve">Pravilnik o profesionalnoj rehabilitaciji i centrima za profesionalnu rehabilitaciju osoba s invaliditetom </w:t>
      </w:r>
      <w:r>
        <w:rPr>
          <w:rFonts w:ascii="Times New Roman" w:hAnsi="Times New Roman" w:cs="Times New Roman"/>
          <w:sz w:val="24"/>
          <w:szCs w:val="24"/>
        </w:rPr>
        <w:t>(Narodne novine 75/18 i 145/20)</w:t>
      </w:r>
    </w:p>
    <w:p w14:paraId="2E13C5FE" w14:textId="77777777" w:rsidR="00AA753C" w:rsidRPr="00A34E36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36">
        <w:rPr>
          <w:rFonts w:ascii="Times New Roman" w:hAnsi="Times New Roman" w:cs="Times New Roman"/>
          <w:sz w:val="24"/>
          <w:szCs w:val="24"/>
        </w:rPr>
        <w:t xml:space="preserve">Statut Centra za profesionalnu rehabilitaciju „Zagreb“ </w:t>
      </w:r>
    </w:p>
    <w:p w14:paraId="479F6ED3" w14:textId="77777777" w:rsidR="00AA753C" w:rsidRPr="00A34E36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36">
        <w:rPr>
          <w:rFonts w:ascii="Times New Roman" w:hAnsi="Times New Roman" w:cs="Times New Roman"/>
          <w:sz w:val="24"/>
          <w:szCs w:val="24"/>
        </w:rPr>
        <w:t>Pravilnik o unutarnjem ustrojstvu i sistematizaciji radnih mjesta</w:t>
      </w:r>
    </w:p>
    <w:p w14:paraId="739D5E31" w14:textId="73728898" w:rsidR="00AA753C" w:rsidRDefault="00AA753C" w:rsidP="002B4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36">
        <w:rPr>
          <w:rFonts w:ascii="Times New Roman" w:hAnsi="Times New Roman" w:cs="Times New Roman"/>
          <w:sz w:val="24"/>
          <w:szCs w:val="24"/>
        </w:rPr>
        <w:t xml:space="preserve">Uredba o osnivanju Centra za profesionalnu rehabilitaciju „Zagreb“ </w:t>
      </w:r>
      <w:bookmarkEnd w:id="4"/>
      <w:r>
        <w:rPr>
          <w:rFonts w:ascii="Times New Roman" w:hAnsi="Times New Roman" w:cs="Times New Roman"/>
          <w:sz w:val="24"/>
          <w:szCs w:val="24"/>
        </w:rPr>
        <w:t>(Narodne novine 9/19)</w:t>
      </w:r>
    </w:p>
    <w:p w14:paraId="773384BE" w14:textId="77777777" w:rsidR="00AA753C" w:rsidRDefault="00AA753C" w:rsidP="00AA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87279" w14:textId="77777777" w:rsidR="00AA753C" w:rsidRPr="00A34E36" w:rsidRDefault="00AA753C" w:rsidP="00AA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C52C4" w14:textId="77777777" w:rsidR="00AA753C" w:rsidRPr="00A34E36" w:rsidRDefault="00AA753C" w:rsidP="00AA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ilTablice1"/>
        <w:tblW w:w="9776" w:type="dxa"/>
        <w:jc w:val="center"/>
        <w:tblLook w:val="04A0" w:firstRow="1" w:lastRow="0" w:firstColumn="1" w:lastColumn="0" w:noHBand="0" w:noVBand="1"/>
      </w:tblPr>
      <w:tblGrid>
        <w:gridCol w:w="1493"/>
        <w:gridCol w:w="1399"/>
        <w:gridCol w:w="1404"/>
        <w:gridCol w:w="1404"/>
        <w:gridCol w:w="1404"/>
        <w:gridCol w:w="1404"/>
        <w:gridCol w:w="1268"/>
      </w:tblGrid>
      <w:tr w:rsidR="00044D14" w:rsidRPr="00A34E36" w14:paraId="1ECDA32B" w14:textId="77777777" w:rsidTr="00196CAD">
        <w:trPr>
          <w:jc w:val="center"/>
        </w:trPr>
        <w:tc>
          <w:tcPr>
            <w:tcW w:w="1493" w:type="dxa"/>
            <w:shd w:val="clear" w:color="auto" w:fill="BDD6EE" w:themeFill="accent1" w:themeFillTint="66"/>
          </w:tcPr>
          <w:p w14:paraId="628FF5A1" w14:textId="77777777" w:rsidR="00044D14" w:rsidRPr="008E7AAD" w:rsidRDefault="00044D14" w:rsidP="00044D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4"/>
                <w:szCs w:val="24"/>
                <w:lang w:val="sl-SI" w:eastAsia="hr-HR"/>
              </w:rPr>
            </w:pPr>
            <w:r w:rsidRPr="008E7AAD">
              <w:rPr>
                <w:rFonts w:eastAsia="Times New Roman" w:cs="Times New Roman"/>
                <w:bCs/>
                <w:sz w:val="24"/>
                <w:szCs w:val="24"/>
                <w:lang w:val="sl-SI" w:eastAsia="hr-HR"/>
              </w:rPr>
              <w:t>Naziv aktivnosti</w:t>
            </w:r>
          </w:p>
        </w:tc>
        <w:tc>
          <w:tcPr>
            <w:tcW w:w="1399" w:type="dxa"/>
            <w:shd w:val="clear" w:color="auto" w:fill="BDD6EE" w:themeFill="accent1" w:themeFillTint="66"/>
            <w:vAlign w:val="top"/>
          </w:tcPr>
          <w:p w14:paraId="47CF05D1" w14:textId="186DB4E5" w:rsidR="00044D14" w:rsidRPr="008E7AAD" w:rsidRDefault="00044D14" w:rsidP="00044D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4"/>
                <w:szCs w:val="24"/>
                <w:lang w:val="sl-SI" w:eastAsia="hr-HR"/>
              </w:rPr>
            </w:pPr>
            <w:r w:rsidRPr="00A34E36">
              <w:rPr>
                <w:rFonts w:eastAsia="Times New Roman" w:cs="Times New Roman"/>
                <w:sz w:val="24"/>
                <w:szCs w:val="24"/>
              </w:rPr>
              <w:t>Izvršenje 202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A34E3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BDD6EE" w:themeFill="accent1" w:themeFillTint="66"/>
            <w:vAlign w:val="top"/>
          </w:tcPr>
          <w:p w14:paraId="6C1F0514" w14:textId="6FF2CD1C" w:rsidR="00044D14" w:rsidRPr="008E7AAD" w:rsidRDefault="00044D14" w:rsidP="00044D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4"/>
                <w:szCs w:val="24"/>
                <w:lang w:val="sl-SI" w:eastAsia="hr-HR"/>
              </w:rPr>
            </w:pPr>
            <w:r w:rsidRPr="00A34E36">
              <w:rPr>
                <w:rFonts w:eastAsia="Times New Roman" w:cs="Times New Roman"/>
                <w:sz w:val="24"/>
                <w:szCs w:val="24"/>
              </w:rPr>
              <w:t>Plan 202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A34E3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BDD6EE" w:themeFill="accent1" w:themeFillTint="66"/>
            <w:vAlign w:val="top"/>
          </w:tcPr>
          <w:p w14:paraId="7D12CE84" w14:textId="13A36303" w:rsidR="00044D14" w:rsidRPr="008E7AAD" w:rsidRDefault="00044D14" w:rsidP="00044D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4"/>
                <w:szCs w:val="24"/>
                <w:lang w:val="sl-SI" w:eastAsia="hr-HR"/>
              </w:rPr>
            </w:pPr>
            <w:r w:rsidRPr="00A34E36">
              <w:rPr>
                <w:rFonts w:eastAsia="Times New Roman" w:cs="Times New Roman"/>
                <w:sz w:val="24"/>
                <w:szCs w:val="24"/>
              </w:rPr>
              <w:t>Plan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A34E3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BDD6EE" w:themeFill="accent1" w:themeFillTint="66"/>
            <w:vAlign w:val="top"/>
          </w:tcPr>
          <w:p w14:paraId="5589A0B4" w14:textId="4D4B9A0F" w:rsidR="00044D14" w:rsidRPr="008E7AAD" w:rsidRDefault="00044D14" w:rsidP="00044D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4"/>
                <w:szCs w:val="24"/>
                <w:lang w:val="sl-SI" w:eastAsia="hr-HR"/>
              </w:rPr>
            </w:pPr>
            <w:r w:rsidRPr="00A34E36">
              <w:rPr>
                <w:rFonts w:eastAsia="Times New Roman" w:cs="Times New Roman"/>
                <w:sz w:val="24"/>
                <w:szCs w:val="24"/>
              </w:rPr>
              <w:t>Plan 202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A34E3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BDD6EE" w:themeFill="accent1" w:themeFillTint="66"/>
            <w:vAlign w:val="top"/>
          </w:tcPr>
          <w:p w14:paraId="1BE6F1E2" w14:textId="16351217" w:rsidR="00044D14" w:rsidRPr="008E7AAD" w:rsidRDefault="00044D14" w:rsidP="00044D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4"/>
                <w:szCs w:val="24"/>
                <w:lang w:val="sl-SI" w:eastAsia="hr-HR"/>
              </w:rPr>
            </w:pPr>
            <w:r w:rsidRPr="00A34E36">
              <w:rPr>
                <w:rFonts w:eastAsia="Times New Roman" w:cs="Times New Roman"/>
                <w:sz w:val="24"/>
                <w:szCs w:val="24"/>
              </w:rPr>
              <w:t>Plan 202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A34E3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shd w:val="clear" w:color="auto" w:fill="BDD6EE" w:themeFill="accent1" w:themeFillTint="66"/>
            <w:vAlign w:val="top"/>
          </w:tcPr>
          <w:p w14:paraId="05DA3270" w14:textId="626345B4" w:rsidR="00044D14" w:rsidRPr="008E7AAD" w:rsidRDefault="00044D14" w:rsidP="00044D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Cs/>
                <w:sz w:val="24"/>
                <w:szCs w:val="24"/>
                <w:lang w:val="sl-SI" w:eastAsia="hr-HR"/>
              </w:rPr>
            </w:pPr>
            <w:r w:rsidRPr="00A34E36">
              <w:rPr>
                <w:rFonts w:eastAsia="Times New Roman" w:cs="Times New Roman"/>
                <w:sz w:val="24"/>
                <w:szCs w:val="24"/>
              </w:rPr>
              <w:t>Indeks 202</w:t>
            </w: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A34E36">
              <w:rPr>
                <w:rFonts w:eastAsia="Times New Roman" w:cs="Times New Roman"/>
                <w:sz w:val="24"/>
                <w:szCs w:val="24"/>
              </w:rPr>
              <w:t>/202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724668" w:rsidRPr="00A34E36" w14:paraId="1C1AC95C" w14:textId="77777777" w:rsidTr="00060F29">
        <w:trPr>
          <w:jc w:val="center"/>
        </w:trPr>
        <w:tc>
          <w:tcPr>
            <w:tcW w:w="1493" w:type="dxa"/>
            <w:vAlign w:val="top"/>
          </w:tcPr>
          <w:p w14:paraId="51F9701A" w14:textId="77777777" w:rsidR="00724668" w:rsidRPr="00A34E36" w:rsidRDefault="00724668" w:rsidP="0072466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 w:cs="Arial"/>
                <w:bCs/>
                <w:lang w:val="sl-SI" w:eastAsia="hr-HR"/>
              </w:rPr>
            </w:pPr>
            <w:r w:rsidRPr="00A34E36">
              <w:rPr>
                <w:rFonts w:eastAsia="Times New Roman" w:cs="Times New Roman"/>
                <w:bCs/>
                <w:lang w:val="sl-SI" w:eastAsia="hr-HR"/>
              </w:rPr>
              <w:t>A922001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4E7A39" w14:textId="7FBBE4C4" w:rsidR="00724668" w:rsidRPr="00A34E36" w:rsidRDefault="00724668" w:rsidP="00724668">
            <w:pPr>
              <w:jc w:val="right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655.211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2B3C250" w14:textId="664422C5" w:rsidR="00724668" w:rsidRPr="00A34E36" w:rsidRDefault="00724668" w:rsidP="00724668">
            <w:pPr>
              <w:jc w:val="right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868.008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532363A" w14:textId="5EF6CB3D" w:rsidR="00724668" w:rsidRPr="00A34E36" w:rsidRDefault="00724668" w:rsidP="00724668">
            <w:pPr>
              <w:jc w:val="right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1.089.787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2572DA2" w14:textId="3CDFBDAD" w:rsidR="00724668" w:rsidRPr="00A34E36" w:rsidRDefault="00724668" w:rsidP="00724668">
            <w:pPr>
              <w:jc w:val="right"/>
            </w:pPr>
            <w:r>
              <w:rPr>
                <w:rFonts w:eastAsia="Times New Roman" w:cs="Times New Roman"/>
                <w:sz w:val="24"/>
                <w:szCs w:val="24"/>
              </w:rPr>
              <w:t>1.125.888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7E732C" w14:textId="6E7C5981" w:rsidR="00724668" w:rsidRPr="00A34E36" w:rsidRDefault="00724668" w:rsidP="00724668">
            <w:pPr>
              <w:jc w:val="right"/>
            </w:pPr>
            <w:r>
              <w:rPr>
                <w:rFonts w:eastAsia="Times New Roman" w:cs="Times New Roman"/>
                <w:sz w:val="24"/>
                <w:szCs w:val="24"/>
              </w:rPr>
              <w:t>1.232.862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F153839" w14:textId="3382AAE4" w:rsidR="00724668" w:rsidRPr="00A34E36" w:rsidRDefault="00724668" w:rsidP="00724668">
            <w:pPr>
              <w:jc w:val="right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125</w:t>
            </w:r>
          </w:p>
        </w:tc>
      </w:tr>
    </w:tbl>
    <w:p w14:paraId="4AABA291" w14:textId="77777777" w:rsidR="00AA753C" w:rsidRPr="00A34E36" w:rsidRDefault="00AA753C" w:rsidP="00AA7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AB0CA" w14:textId="46D4E1C8" w:rsidR="00AA753C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4231812"/>
      <w:r w:rsidRPr="00A34E36">
        <w:rPr>
          <w:rFonts w:ascii="Times New Roman" w:hAnsi="Times New Roman" w:cs="Times New Roman"/>
          <w:sz w:val="24"/>
          <w:szCs w:val="24"/>
        </w:rPr>
        <w:t>Sredstva u okviru aktivnosti Administracija i upravljanje namijenjena su za redovno poslovanje Centra i obuhvaćaju rashode za zaposlene, materijalne rashode, financijske rashode i rashode za nabavu nefinancijske imovine.</w:t>
      </w:r>
    </w:p>
    <w:p w14:paraId="6FE6878D" w14:textId="77777777" w:rsidR="00372A1B" w:rsidRPr="00372A1B" w:rsidRDefault="00372A1B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BB25B" w14:textId="01DD0BAB" w:rsidR="00AA753C" w:rsidRPr="00372A1B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B1D">
        <w:rPr>
          <w:rFonts w:ascii="Times New Roman" w:hAnsi="Times New Roman" w:cs="Times New Roman"/>
          <w:b/>
          <w:bCs/>
          <w:sz w:val="24"/>
          <w:szCs w:val="24"/>
        </w:rPr>
        <w:t>U 202</w:t>
      </w:r>
      <w:r w:rsidR="009B61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91B1D">
        <w:rPr>
          <w:rFonts w:ascii="Times New Roman" w:hAnsi="Times New Roman" w:cs="Times New Roman"/>
          <w:b/>
          <w:bCs/>
          <w:sz w:val="24"/>
          <w:szCs w:val="24"/>
        </w:rPr>
        <w:t xml:space="preserve">. godini na ovoj aktivnosti planirani su rashodi u iznosu od </w:t>
      </w:r>
      <w:r w:rsidR="00354193">
        <w:rPr>
          <w:rFonts w:ascii="Times New Roman" w:hAnsi="Times New Roman" w:cs="Times New Roman"/>
          <w:b/>
          <w:bCs/>
          <w:sz w:val="24"/>
          <w:szCs w:val="24"/>
        </w:rPr>
        <w:t>1.089.787</w:t>
      </w:r>
      <w:r w:rsidRPr="00F91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193"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Pr="00F91B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061224" w14:textId="57BFE9FE" w:rsidR="00AA753C" w:rsidRPr="00A34E36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36">
        <w:rPr>
          <w:rFonts w:ascii="Times New Roman" w:hAnsi="Times New Roman" w:cs="Times New Roman"/>
          <w:b/>
          <w:bCs/>
          <w:sz w:val="24"/>
          <w:szCs w:val="24"/>
        </w:rPr>
        <w:t xml:space="preserve">Rashodi poslovanja (3) </w:t>
      </w:r>
      <w:r w:rsidRPr="00A34E36">
        <w:rPr>
          <w:rFonts w:ascii="Times New Roman" w:hAnsi="Times New Roman" w:cs="Times New Roman"/>
          <w:sz w:val="24"/>
          <w:szCs w:val="24"/>
        </w:rPr>
        <w:t>za 202</w:t>
      </w:r>
      <w:r w:rsidR="00210914">
        <w:rPr>
          <w:rFonts w:ascii="Times New Roman" w:hAnsi="Times New Roman" w:cs="Times New Roman"/>
          <w:sz w:val="24"/>
          <w:szCs w:val="24"/>
        </w:rPr>
        <w:t>3</w:t>
      </w:r>
      <w:r w:rsidRPr="00A34E36">
        <w:rPr>
          <w:rFonts w:ascii="Times New Roman" w:hAnsi="Times New Roman" w:cs="Times New Roman"/>
          <w:sz w:val="24"/>
          <w:szCs w:val="24"/>
        </w:rPr>
        <w:t xml:space="preserve">. godinu planirani su u iznosu od </w:t>
      </w:r>
      <w:r w:rsidR="00210914">
        <w:rPr>
          <w:rFonts w:ascii="Times New Roman" w:hAnsi="Times New Roman" w:cs="Times New Roman"/>
          <w:sz w:val="24"/>
          <w:szCs w:val="24"/>
        </w:rPr>
        <w:t>1.077.842</w:t>
      </w:r>
      <w:r w:rsidRPr="00A34E36">
        <w:rPr>
          <w:rFonts w:ascii="Times New Roman" w:hAnsi="Times New Roman" w:cs="Times New Roman"/>
          <w:sz w:val="24"/>
          <w:szCs w:val="24"/>
        </w:rPr>
        <w:t xml:space="preserve"> </w:t>
      </w:r>
      <w:r w:rsidR="00946607">
        <w:rPr>
          <w:rFonts w:ascii="Times New Roman" w:hAnsi="Times New Roman" w:cs="Times New Roman"/>
          <w:sz w:val="24"/>
          <w:szCs w:val="24"/>
        </w:rPr>
        <w:t>eura</w:t>
      </w:r>
      <w:r w:rsidR="00210914">
        <w:rPr>
          <w:rFonts w:ascii="Times New Roman" w:hAnsi="Times New Roman" w:cs="Times New Roman"/>
          <w:sz w:val="24"/>
          <w:szCs w:val="24"/>
        </w:rPr>
        <w:t>.</w:t>
      </w:r>
      <w:r w:rsidRPr="00A34E36">
        <w:rPr>
          <w:rFonts w:ascii="Times New Roman" w:hAnsi="Times New Roman" w:cs="Times New Roman"/>
          <w:sz w:val="24"/>
          <w:szCs w:val="24"/>
        </w:rPr>
        <w:t xml:space="preserve"> Rashodi poslovanja čine:</w:t>
      </w:r>
    </w:p>
    <w:p w14:paraId="33F2DB0D" w14:textId="0CFA435E" w:rsidR="00AA753C" w:rsidRPr="00A34E36" w:rsidRDefault="00AA753C" w:rsidP="00AA753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4E36">
        <w:rPr>
          <w:rFonts w:ascii="Times New Roman" w:hAnsi="Times New Roman" w:cs="Times New Roman"/>
          <w:b/>
          <w:sz w:val="24"/>
          <w:szCs w:val="24"/>
        </w:rPr>
        <w:t>Rashodi za zaposlene (31)</w:t>
      </w:r>
      <w:r w:rsidRPr="00A34E36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D709C1">
        <w:rPr>
          <w:rFonts w:ascii="Times New Roman" w:hAnsi="Times New Roman" w:cs="Times New Roman"/>
          <w:sz w:val="24"/>
          <w:szCs w:val="24"/>
        </w:rPr>
        <w:t xml:space="preserve">690.159 </w:t>
      </w:r>
      <w:r w:rsidR="00946607">
        <w:rPr>
          <w:rFonts w:ascii="Times New Roman" w:hAnsi="Times New Roman" w:cs="Times New Roman"/>
          <w:sz w:val="24"/>
          <w:szCs w:val="24"/>
        </w:rPr>
        <w:t>eura</w:t>
      </w:r>
      <w:r w:rsidR="00235E79">
        <w:rPr>
          <w:rFonts w:ascii="Times New Roman" w:hAnsi="Times New Roman" w:cs="Times New Roman"/>
          <w:sz w:val="24"/>
          <w:szCs w:val="24"/>
        </w:rPr>
        <w:t xml:space="preserve"> </w:t>
      </w:r>
      <w:r w:rsidRPr="00A34E36">
        <w:rPr>
          <w:rFonts w:ascii="Times New Roman" w:hAnsi="Times New Roman" w:cs="Times New Roman"/>
          <w:sz w:val="24"/>
          <w:szCs w:val="24"/>
        </w:rPr>
        <w:t xml:space="preserve">i obuhvaćaju rashode za bruto plaće, doprinose na plaće i ostale rashode za ukupno </w:t>
      </w:r>
      <w:r w:rsidR="00B47A73">
        <w:rPr>
          <w:rFonts w:ascii="Times New Roman" w:hAnsi="Times New Roman" w:cs="Times New Roman"/>
          <w:sz w:val="24"/>
          <w:szCs w:val="24"/>
        </w:rPr>
        <w:t>3</w:t>
      </w:r>
      <w:r w:rsidR="00F91B46">
        <w:rPr>
          <w:rFonts w:ascii="Times New Roman" w:hAnsi="Times New Roman" w:cs="Times New Roman"/>
          <w:sz w:val="24"/>
          <w:szCs w:val="24"/>
        </w:rPr>
        <w:t>2</w:t>
      </w:r>
      <w:r w:rsidRPr="00A34E36">
        <w:rPr>
          <w:rFonts w:ascii="Times New Roman" w:hAnsi="Times New Roman" w:cs="Times New Roman"/>
          <w:sz w:val="24"/>
          <w:szCs w:val="24"/>
        </w:rPr>
        <w:t xml:space="preserve"> djelatnika. Rashodi za zaposlene usklađeni su s koeficijentima po planiranoj sistematizaciji i osnovicom za službenike i namještenike u javnim službama za 2022. godinu</w:t>
      </w:r>
      <w:r w:rsidRPr="00A34E3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1141653B" w14:textId="2C07180A" w:rsidR="00AA753C" w:rsidRDefault="00AA753C" w:rsidP="00790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36">
        <w:rPr>
          <w:rFonts w:ascii="Times New Roman" w:hAnsi="Times New Roman" w:cs="Times New Roman"/>
          <w:b/>
          <w:sz w:val="24"/>
          <w:szCs w:val="24"/>
        </w:rPr>
        <w:t xml:space="preserve">Materijalni rashodi (32) </w:t>
      </w:r>
      <w:r w:rsidRPr="00A34E36">
        <w:rPr>
          <w:rFonts w:ascii="Times New Roman" w:hAnsi="Times New Roman" w:cs="Times New Roman"/>
          <w:sz w:val="24"/>
          <w:szCs w:val="24"/>
        </w:rPr>
        <w:t>planirani su u iznosu od</w:t>
      </w:r>
      <w:r w:rsidR="00946607">
        <w:rPr>
          <w:rFonts w:ascii="Times New Roman" w:hAnsi="Times New Roman" w:cs="Times New Roman"/>
          <w:sz w:val="24"/>
          <w:szCs w:val="24"/>
        </w:rPr>
        <w:t xml:space="preserve"> 387.285 eura</w:t>
      </w:r>
      <w:r w:rsidRPr="00A34E36">
        <w:rPr>
          <w:rFonts w:ascii="Times New Roman" w:hAnsi="Times New Roman" w:cs="Times New Roman"/>
          <w:sz w:val="24"/>
          <w:szCs w:val="24"/>
        </w:rPr>
        <w:t xml:space="preserve">, a odnose se na naknade troškova zaposlenima, rashode za materijal i energiju, rashode za usluge, te ostale nespomenute rashode. Materijalni rashodi prilagođeni su povećanju broja stručnih radnika. </w:t>
      </w:r>
    </w:p>
    <w:p w14:paraId="27320CC1" w14:textId="77777777" w:rsidR="00384C8B" w:rsidRPr="00A34E36" w:rsidRDefault="00384C8B" w:rsidP="00790CD6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14D55038" w14:textId="23768A58" w:rsidR="00AA753C" w:rsidRPr="00A34E36" w:rsidRDefault="00AA753C" w:rsidP="00AA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Financijski rashodi (34)  </w:t>
      </w:r>
      <w:r w:rsidRPr="00A34E36">
        <w:rPr>
          <w:rFonts w:ascii="Times New Roman" w:hAnsi="Times New Roman" w:cs="Times New Roman"/>
          <w:sz w:val="24"/>
          <w:szCs w:val="24"/>
        </w:rPr>
        <w:t xml:space="preserve">planirani su u iznosu od </w:t>
      </w:r>
      <w:r w:rsidR="00750FF8">
        <w:rPr>
          <w:rFonts w:ascii="Times New Roman" w:hAnsi="Times New Roman" w:cs="Times New Roman"/>
          <w:sz w:val="24"/>
          <w:szCs w:val="24"/>
        </w:rPr>
        <w:t xml:space="preserve">398 eura </w:t>
      </w:r>
      <w:r w:rsidRPr="00A34E36">
        <w:rPr>
          <w:rFonts w:ascii="Times New Roman" w:hAnsi="Times New Roman" w:cs="Times New Roman"/>
          <w:sz w:val="24"/>
          <w:szCs w:val="24"/>
        </w:rPr>
        <w:t>i odnose se na zatezne kamate te ostale nespomenute financijske rashode.</w:t>
      </w:r>
    </w:p>
    <w:p w14:paraId="56732845" w14:textId="77777777" w:rsidR="00AA753C" w:rsidRPr="00A34E36" w:rsidRDefault="00AA753C" w:rsidP="00AA753C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1ADCB430" w14:textId="7983AF13" w:rsidR="00AA753C" w:rsidRDefault="00AA753C" w:rsidP="00AA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36">
        <w:rPr>
          <w:rFonts w:ascii="Times New Roman" w:hAnsi="Times New Roman" w:cs="Times New Roman"/>
          <w:b/>
          <w:sz w:val="24"/>
          <w:szCs w:val="24"/>
        </w:rPr>
        <w:t xml:space="preserve">Rashodi za nabavu nefinancijske imovine (4) tj. rashodi za nabavu proizvedene dugotrajne imovine  (42) </w:t>
      </w:r>
      <w:r w:rsidRPr="00A34E36">
        <w:rPr>
          <w:rFonts w:ascii="Times New Roman" w:hAnsi="Times New Roman" w:cs="Times New Roman"/>
          <w:sz w:val="24"/>
          <w:szCs w:val="24"/>
        </w:rPr>
        <w:t>planirani su u iznosu od</w:t>
      </w:r>
      <w:r w:rsidR="00D11853">
        <w:rPr>
          <w:rFonts w:ascii="Times New Roman" w:hAnsi="Times New Roman" w:cs="Times New Roman"/>
          <w:sz w:val="24"/>
          <w:szCs w:val="24"/>
        </w:rPr>
        <w:t xml:space="preserve"> 11.945 </w:t>
      </w:r>
      <w:r w:rsidR="0022023C">
        <w:rPr>
          <w:rFonts w:ascii="Times New Roman" w:hAnsi="Times New Roman" w:cs="Times New Roman"/>
          <w:sz w:val="24"/>
          <w:szCs w:val="24"/>
        </w:rPr>
        <w:t>eura</w:t>
      </w:r>
      <w:r w:rsidRPr="00A34E36">
        <w:rPr>
          <w:rFonts w:ascii="Times New Roman" w:hAnsi="Times New Roman" w:cs="Times New Roman"/>
          <w:sz w:val="24"/>
          <w:szCs w:val="24"/>
        </w:rPr>
        <w:t>, a odnose se na nabavu uredske opreme, namještaja i medicinske opreme.</w:t>
      </w:r>
    </w:p>
    <w:p w14:paraId="1FF9561A" w14:textId="77777777" w:rsidR="00AA753C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8F3EB" w14:textId="379A8AE5" w:rsidR="00AA753C" w:rsidRPr="00C95366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1FF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D118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901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6" w:name="_Hlk34217185"/>
      <w:r w:rsidRPr="00E901FF">
        <w:rPr>
          <w:rFonts w:ascii="Times New Roman" w:hAnsi="Times New Roman" w:cs="Times New Roman"/>
          <w:b/>
          <w:bCs/>
          <w:sz w:val="24"/>
          <w:szCs w:val="24"/>
        </w:rPr>
        <w:t xml:space="preserve">godinu planirani su ukupni rashodi u iznosu od </w:t>
      </w:r>
      <w:r w:rsidR="004813E5">
        <w:rPr>
          <w:rFonts w:ascii="Times New Roman" w:hAnsi="Times New Roman" w:cs="Times New Roman"/>
          <w:b/>
          <w:bCs/>
          <w:sz w:val="24"/>
          <w:szCs w:val="24"/>
        </w:rPr>
        <w:t xml:space="preserve">1.125.888 </w:t>
      </w:r>
      <w:r w:rsidR="0022023C"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Pr="00E901FF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44625B5B" w14:textId="75131AB7" w:rsidR="00AA753C" w:rsidRPr="00A34E36" w:rsidRDefault="00AA753C" w:rsidP="00AA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FF">
        <w:rPr>
          <w:rFonts w:ascii="Times New Roman" w:hAnsi="Times New Roman" w:cs="Times New Roman"/>
          <w:sz w:val="24"/>
          <w:szCs w:val="24"/>
        </w:rPr>
        <w:t>Rashodi poslovanja (3)</w:t>
      </w:r>
      <w:r w:rsidRPr="00A34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34E36">
        <w:rPr>
          <w:rFonts w:ascii="Times New Roman" w:hAnsi="Times New Roman" w:cs="Times New Roman"/>
          <w:sz w:val="24"/>
          <w:szCs w:val="24"/>
        </w:rPr>
        <w:t xml:space="preserve"> iznos</w:t>
      </w:r>
      <w:r>
        <w:rPr>
          <w:rFonts w:ascii="Times New Roman" w:hAnsi="Times New Roman" w:cs="Times New Roman"/>
          <w:sz w:val="24"/>
          <w:szCs w:val="24"/>
        </w:rPr>
        <w:t xml:space="preserve">u od </w:t>
      </w:r>
      <w:r w:rsidR="004813E5">
        <w:rPr>
          <w:rFonts w:ascii="Times New Roman" w:hAnsi="Times New Roman" w:cs="Times New Roman"/>
          <w:sz w:val="24"/>
          <w:szCs w:val="24"/>
        </w:rPr>
        <w:t xml:space="preserve">1.113.943 </w:t>
      </w:r>
      <w:r w:rsidR="0022023C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579BDC" w14:textId="63A54280" w:rsidR="00AA753C" w:rsidRPr="00686110" w:rsidRDefault="00AA753C" w:rsidP="00AA753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10">
        <w:rPr>
          <w:rFonts w:ascii="Times New Roman" w:hAnsi="Times New Roman" w:cs="Times New Roman"/>
          <w:sz w:val="24"/>
          <w:szCs w:val="24"/>
        </w:rPr>
        <w:t xml:space="preserve">Rashodi za zaposlene (31) u iznosu od </w:t>
      </w:r>
      <w:r w:rsidR="0022023C">
        <w:rPr>
          <w:rFonts w:ascii="Times New Roman" w:hAnsi="Times New Roman" w:cs="Times New Roman"/>
          <w:sz w:val="24"/>
          <w:szCs w:val="24"/>
        </w:rPr>
        <w:t>724.667 eura</w:t>
      </w:r>
      <w:r w:rsidRPr="00686110">
        <w:rPr>
          <w:rFonts w:ascii="Times New Roman" w:hAnsi="Times New Roman" w:cs="Times New Roman"/>
          <w:sz w:val="24"/>
          <w:szCs w:val="24"/>
        </w:rPr>
        <w:t>.</w:t>
      </w:r>
    </w:p>
    <w:p w14:paraId="18030CAF" w14:textId="79AC0DA6" w:rsidR="00AA753C" w:rsidRPr="00686110" w:rsidRDefault="00AA753C" w:rsidP="00AA753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10">
        <w:rPr>
          <w:rFonts w:ascii="Times New Roman" w:hAnsi="Times New Roman" w:cs="Times New Roman"/>
          <w:sz w:val="24"/>
          <w:szCs w:val="24"/>
        </w:rPr>
        <w:t xml:space="preserve">Materijalni rashodi (32) u iznosu </w:t>
      </w:r>
      <w:r w:rsidR="007451C2">
        <w:rPr>
          <w:rFonts w:ascii="Times New Roman" w:hAnsi="Times New Roman" w:cs="Times New Roman"/>
          <w:sz w:val="24"/>
          <w:szCs w:val="24"/>
        </w:rPr>
        <w:t>3</w:t>
      </w:r>
      <w:r w:rsidR="0022023C">
        <w:rPr>
          <w:rFonts w:ascii="Times New Roman" w:hAnsi="Times New Roman" w:cs="Times New Roman"/>
          <w:sz w:val="24"/>
          <w:szCs w:val="24"/>
        </w:rPr>
        <w:t>88.878 eura</w:t>
      </w:r>
      <w:r w:rsidRPr="00686110">
        <w:rPr>
          <w:rFonts w:ascii="Times New Roman" w:hAnsi="Times New Roman" w:cs="Times New Roman"/>
          <w:sz w:val="24"/>
          <w:szCs w:val="24"/>
        </w:rPr>
        <w:t>.</w:t>
      </w:r>
    </w:p>
    <w:p w14:paraId="480A4D2C" w14:textId="5B9DE24D" w:rsidR="00AA753C" w:rsidRPr="00686110" w:rsidRDefault="00AA753C" w:rsidP="00AA753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10">
        <w:rPr>
          <w:rFonts w:ascii="Times New Roman" w:hAnsi="Times New Roman" w:cs="Times New Roman"/>
          <w:sz w:val="24"/>
          <w:szCs w:val="24"/>
        </w:rPr>
        <w:t xml:space="preserve">Financijski rashodi (34) u iznosu </w:t>
      </w:r>
      <w:r w:rsidR="007451C2">
        <w:rPr>
          <w:rFonts w:ascii="Times New Roman" w:hAnsi="Times New Roman" w:cs="Times New Roman"/>
          <w:sz w:val="24"/>
          <w:szCs w:val="24"/>
        </w:rPr>
        <w:t>398 eura</w:t>
      </w:r>
      <w:r w:rsidRPr="00686110">
        <w:rPr>
          <w:rFonts w:ascii="Times New Roman" w:hAnsi="Times New Roman" w:cs="Times New Roman"/>
          <w:sz w:val="24"/>
          <w:szCs w:val="24"/>
        </w:rPr>
        <w:t>.</w:t>
      </w:r>
    </w:p>
    <w:p w14:paraId="4E3F6248" w14:textId="48C18EE5" w:rsidR="00AA753C" w:rsidRDefault="00AA753C" w:rsidP="00AA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36">
        <w:rPr>
          <w:rFonts w:ascii="Times New Roman" w:hAnsi="Times New Roman" w:cs="Times New Roman"/>
          <w:sz w:val="24"/>
          <w:szCs w:val="24"/>
        </w:rPr>
        <w:t xml:space="preserve">Rashodi za nabavu nefinancijske imovine (4) u iznosu od </w:t>
      </w:r>
      <w:r w:rsidR="007451C2">
        <w:rPr>
          <w:rFonts w:ascii="Times New Roman" w:hAnsi="Times New Roman" w:cs="Times New Roman"/>
          <w:sz w:val="24"/>
          <w:szCs w:val="24"/>
        </w:rPr>
        <w:t>11.945 eura</w:t>
      </w:r>
      <w:r w:rsidRPr="00A34E36">
        <w:rPr>
          <w:rFonts w:ascii="Times New Roman" w:hAnsi="Times New Roman" w:cs="Times New Roman"/>
          <w:sz w:val="24"/>
          <w:szCs w:val="24"/>
        </w:rPr>
        <w:t>.</w:t>
      </w:r>
    </w:p>
    <w:p w14:paraId="70AA4111" w14:textId="77777777" w:rsidR="00AA753C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F0C01" w14:textId="456F7DC8" w:rsidR="00AA753C" w:rsidRPr="00C95366" w:rsidRDefault="00AA753C" w:rsidP="00AA7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1FF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CD2B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01FF">
        <w:rPr>
          <w:rFonts w:ascii="Times New Roman" w:hAnsi="Times New Roman" w:cs="Times New Roman"/>
          <w:b/>
          <w:bCs/>
          <w:sz w:val="24"/>
          <w:szCs w:val="24"/>
        </w:rPr>
        <w:t xml:space="preserve">. godinu planirani su ukupni rashodi u iznosu od </w:t>
      </w:r>
      <w:r w:rsidR="00C96E04">
        <w:rPr>
          <w:rFonts w:ascii="Times New Roman" w:hAnsi="Times New Roman" w:cs="Times New Roman"/>
          <w:b/>
          <w:bCs/>
          <w:sz w:val="24"/>
          <w:szCs w:val="24"/>
        </w:rPr>
        <w:t>1.232.862 eura</w:t>
      </w:r>
      <w:r w:rsidRPr="00E901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CC72AE" w14:textId="0F0CCFEE" w:rsidR="00AA753C" w:rsidRPr="009F7E55" w:rsidRDefault="00AA753C" w:rsidP="00AA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0622160"/>
      <w:r w:rsidRPr="009F7E55">
        <w:rPr>
          <w:rFonts w:ascii="Times New Roman" w:hAnsi="Times New Roman" w:cs="Times New Roman"/>
          <w:sz w:val="24"/>
          <w:szCs w:val="24"/>
        </w:rPr>
        <w:t xml:space="preserve">Rashodi poslovanja (3)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C96E04">
        <w:rPr>
          <w:rFonts w:ascii="Times New Roman" w:hAnsi="Times New Roman" w:cs="Times New Roman"/>
          <w:sz w:val="24"/>
          <w:szCs w:val="24"/>
        </w:rPr>
        <w:t>1.219.590 eura</w:t>
      </w:r>
      <w:r w:rsidRPr="009F7E55">
        <w:rPr>
          <w:rFonts w:ascii="Times New Roman" w:hAnsi="Times New Roman" w:cs="Times New Roman"/>
          <w:sz w:val="24"/>
          <w:szCs w:val="24"/>
        </w:rPr>
        <w:t>.</w:t>
      </w:r>
    </w:p>
    <w:p w14:paraId="1E5861C4" w14:textId="0743B92B" w:rsidR="00AA753C" w:rsidRPr="00B46C11" w:rsidRDefault="00AA753C" w:rsidP="00AA753C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11">
        <w:rPr>
          <w:rFonts w:ascii="Times New Roman" w:hAnsi="Times New Roman" w:cs="Times New Roman"/>
          <w:sz w:val="24"/>
          <w:szCs w:val="24"/>
        </w:rPr>
        <w:t xml:space="preserve">Rashodi za zaposlene (31) u iznosu od </w:t>
      </w:r>
      <w:r w:rsidR="00C96E04">
        <w:rPr>
          <w:rFonts w:ascii="Times New Roman" w:hAnsi="Times New Roman" w:cs="Times New Roman"/>
          <w:sz w:val="24"/>
          <w:szCs w:val="24"/>
        </w:rPr>
        <w:t>800.319 eura</w:t>
      </w:r>
      <w:r w:rsidRPr="00B46C11">
        <w:rPr>
          <w:rFonts w:ascii="Times New Roman" w:hAnsi="Times New Roman" w:cs="Times New Roman"/>
          <w:sz w:val="24"/>
          <w:szCs w:val="24"/>
        </w:rPr>
        <w:t>.</w:t>
      </w:r>
    </w:p>
    <w:p w14:paraId="3FAB6CE7" w14:textId="14BDF371" w:rsidR="00AA753C" w:rsidRPr="00B46C11" w:rsidRDefault="00AA753C" w:rsidP="00AA753C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11">
        <w:rPr>
          <w:rFonts w:ascii="Times New Roman" w:hAnsi="Times New Roman" w:cs="Times New Roman"/>
          <w:sz w:val="24"/>
          <w:szCs w:val="24"/>
        </w:rPr>
        <w:t>Materijalni rashodi (32) u iznosu od</w:t>
      </w:r>
      <w:r w:rsidR="00C96E04">
        <w:rPr>
          <w:rFonts w:ascii="Times New Roman" w:hAnsi="Times New Roman" w:cs="Times New Roman"/>
          <w:sz w:val="24"/>
          <w:szCs w:val="24"/>
        </w:rPr>
        <w:t xml:space="preserve"> 418.873 eura</w:t>
      </w:r>
      <w:r w:rsidRPr="00B46C11">
        <w:rPr>
          <w:rFonts w:ascii="Times New Roman" w:hAnsi="Times New Roman" w:cs="Times New Roman"/>
          <w:sz w:val="24"/>
          <w:szCs w:val="24"/>
        </w:rPr>
        <w:t>.</w:t>
      </w:r>
    </w:p>
    <w:p w14:paraId="2E7DA572" w14:textId="44942098" w:rsidR="00AA753C" w:rsidRPr="00B46C11" w:rsidRDefault="00AA753C" w:rsidP="00AA753C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11">
        <w:rPr>
          <w:rFonts w:ascii="Times New Roman" w:hAnsi="Times New Roman" w:cs="Times New Roman"/>
          <w:sz w:val="24"/>
          <w:szCs w:val="24"/>
        </w:rPr>
        <w:t>Financijski rashodi (34) u iznosu od</w:t>
      </w:r>
      <w:r w:rsidR="00C96E04">
        <w:rPr>
          <w:rFonts w:ascii="Times New Roman" w:hAnsi="Times New Roman" w:cs="Times New Roman"/>
          <w:sz w:val="24"/>
          <w:szCs w:val="24"/>
        </w:rPr>
        <w:t xml:space="preserve"> 398 eura</w:t>
      </w:r>
      <w:r w:rsidRPr="00B46C11">
        <w:rPr>
          <w:rFonts w:ascii="Times New Roman" w:hAnsi="Times New Roman" w:cs="Times New Roman"/>
          <w:sz w:val="24"/>
          <w:szCs w:val="24"/>
        </w:rPr>
        <w:t>.</w:t>
      </w:r>
    </w:p>
    <w:p w14:paraId="2540E3DA" w14:textId="7B6B060F" w:rsidR="00AA753C" w:rsidRPr="00A34E36" w:rsidRDefault="00AA753C" w:rsidP="00AA7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36">
        <w:rPr>
          <w:rFonts w:ascii="Times New Roman" w:hAnsi="Times New Roman" w:cs="Times New Roman"/>
          <w:sz w:val="24"/>
          <w:szCs w:val="24"/>
        </w:rPr>
        <w:t xml:space="preserve">Rashodi za nabavu nefinancijske imovine (4) iznosu od </w:t>
      </w:r>
      <w:r w:rsidR="00C96E04">
        <w:rPr>
          <w:rFonts w:ascii="Times New Roman" w:hAnsi="Times New Roman" w:cs="Times New Roman"/>
          <w:sz w:val="24"/>
          <w:szCs w:val="24"/>
        </w:rPr>
        <w:t>13.272 eura</w:t>
      </w:r>
      <w:r w:rsidRPr="00A34E36">
        <w:rPr>
          <w:rFonts w:ascii="Times New Roman" w:hAnsi="Times New Roman" w:cs="Times New Roman"/>
          <w:sz w:val="24"/>
          <w:szCs w:val="24"/>
        </w:rPr>
        <w:t>.</w:t>
      </w:r>
    </w:p>
    <w:bookmarkEnd w:id="5"/>
    <w:bookmarkEnd w:id="7"/>
    <w:p w14:paraId="76785BD3" w14:textId="4571E914" w:rsidR="00806FB8" w:rsidRDefault="00806FB8" w:rsidP="00C55449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5F7CB12F" w14:textId="57D9120A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A4A2A5F" w14:textId="6AC05DCD" w:rsidR="0046712E" w:rsidRDefault="0046712E" w:rsidP="00806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2DAC16CF" w14:textId="6F76EB34" w:rsidR="0046712E" w:rsidRDefault="0046712E" w:rsidP="00806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Željkica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Šemper</w:t>
      </w:r>
      <w:r w:rsidR="00DD5A1B">
        <w:rPr>
          <w:rFonts w:ascii="Times New Roman" w:hAnsi="Times New Roman" w:cs="Times New Roman"/>
          <w:sz w:val="24"/>
          <w:szCs w:val="24"/>
        </w:rPr>
        <w:t>, v.r.</w:t>
      </w:r>
    </w:p>
    <w:p w14:paraId="7ED7ABF0" w14:textId="77777777" w:rsidR="0046712E" w:rsidRDefault="0046712E" w:rsidP="00806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12B35" w14:textId="777AA698" w:rsidR="00806FB8" w:rsidRDefault="0046712E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184B0A96" w14:textId="11E1D0F2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F198D16" w14:textId="32464F2C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E581E14" w14:textId="2586CFF7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FE50362" w14:textId="4FBF9979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46F8CC1" w14:textId="46777AC4" w:rsid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0AD82F2" w14:textId="77777777" w:rsidR="00806FB8" w:rsidRPr="00806FB8" w:rsidRDefault="00806FB8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9AFDBBC" w14:textId="1A8DAB9E" w:rsidR="00B472A0" w:rsidRPr="00806FB8" w:rsidRDefault="00B472A0" w:rsidP="00806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4BB7A1D" w14:textId="09E7223A" w:rsidR="00B472A0" w:rsidRPr="00B472A0" w:rsidRDefault="00B472A0" w:rsidP="00282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2A0" w:rsidRPr="00B472A0" w:rsidSect="00940D5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C409" w14:textId="77777777" w:rsidR="005765EE" w:rsidRDefault="005765EE" w:rsidP="009B6F24">
      <w:pPr>
        <w:spacing w:after="0" w:line="240" w:lineRule="auto"/>
      </w:pPr>
      <w:r>
        <w:separator/>
      </w:r>
    </w:p>
  </w:endnote>
  <w:endnote w:type="continuationSeparator" w:id="0">
    <w:p w14:paraId="60857D7F" w14:textId="77777777" w:rsidR="005765EE" w:rsidRDefault="005765EE" w:rsidP="009B6F24">
      <w:pPr>
        <w:spacing w:after="0" w:line="240" w:lineRule="auto"/>
      </w:pPr>
      <w:r>
        <w:continuationSeparator/>
      </w:r>
    </w:p>
  </w:endnote>
  <w:endnote w:type="continuationNotice" w:id="1">
    <w:p w14:paraId="4CB20E8F" w14:textId="77777777" w:rsidR="005765EE" w:rsidRDefault="00576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A4CE" w14:textId="77777777" w:rsidR="009B6F24" w:rsidRDefault="009B6F24">
    <w:pPr>
      <w:pStyle w:val="Podnoje"/>
    </w:pPr>
    <w:r>
      <w:rPr>
        <w:noProof/>
        <w:lang w:eastAsia="hr-HR"/>
      </w:rPr>
      <w:drawing>
        <wp:inline distT="0" distB="0" distL="0" distR="0" wp14:anchorId="1202E321" wp14:editId="13D026F5">
          <wp:extent cx="5761355" cy="628015"/>
          <wp:effectExtent l="0" t="0" r="0" b="635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C72C" w14:textId="77777777" w:rsidR="005765EE" w:rsidRDefault="005765EE" w:rsidP="009B6F24">
      <w:pPr>
        <w:spacing w:after="0" w:line="240" w:lineRule="auto"/>
      </w:pPr>
      <w:r>
        <w:separator/>
      </w:r>
    </w:p>
  </w:footnote>
  <w:footnote w:type="continuationSeparator" w:id="0">
    <w:p w14:paraId="7C53009B" w14:textId="77777777" w:rsidR="005765EE" w:rsidRDefault="005765EE" w:rsidP="009B6F24">
      <w:pPr>
        <w:spacing w:after="0" w:line="240" w:lineRule="auto"/>
      </w:pPr>
      <w:r>
        <w:continuationSeparator/>
      </w:r>
    </w:p>
  </w:footnote>
  <w:footnote w:type="continuationNotice" w:id="1">
    <w:p w14:paraId="3A67187A" w14:textId="77777777" w:rsidR="005765EE" w:rsidRDefault="00576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500" w14:textId="2A4BA55D" w:rsidR="009B6F24" w:rsidRDefault="00870F02">
    <w:pPr>
      <w:pStyle w:val="Zaglavlje"/>
    </w:pPr>
    <w:r>
      <w:rPr>
        <w:noProof/>
      </w:rPr>
      <w:drawing>
        <wp:inline distT="0" distB="0" distL="0" distR="0" wp14:anchorId="3313BA67" wp14:editId="0757F01F">
          <wp:extent cx="5760720" cy="62865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3CA"/>
    <w:multiLevelType w:val="hybridMultilevel"/>
    <w:tmpl w:val="E3560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018"/>
    <w:multiLevelType w:val="hybridMultilevel"/>
    <w:tmpl w:val="AE9AB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00F1"/>
    <w:multiLevelType w:val="multilevel"/>
    <w:tmpl w:val="313A0B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AA05A9"/>
    <w:multiLevelType w:val="hybridMultilevel"/>
    <w:tmpl w:val="CD5E17A8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B8C0D28"/>
    <w:multiLevelType w:val="hybridMultilevel"/>
    <w:tmpl w:val="75EC772E"/>
    <w:lvl w:ilvl="0" w:tplc="F2AA0B0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2F4E79"/>
    <w:multiLevelType w:val="hybridMultilevel"/>
    <w:tmpl w:val="34A05BA4"/>
    <w:lvl w:ilvl="0" w:tplc="15CA2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4E4F"/>
    <w:multiLevelType w:val="hybridMultilevel"/>
    <w:tmpl w:val="B298026A"/>
    <w:lvl w:ilvl="0" w:tplc="5D82C240">
      <w:start w:val="160"/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423069230">
    <w:abstractNumId w:val="6"/>
  </w:num>
  <w:num w:numId="2" w16cid:durableId="2036926844">
    <w:abstractNumId w:val="5"/>
  </w:num>
  <w:num w:numId="3" w16cid:durableId="1102527352">
    <w:abstractNumId w:val="2"/>
  </w:num>
  <w:num w:numId="4" w16cid:durableId="11566044">
    <w:abstractNumId w:val="4"/>
  </w:num>
  <w:num w:numId="5" w16cid:durableId="1342702186">
    <w:abstractNumId w:val="0"/>
  </w:num>
  <w:num w:numId="6" w16cid:durableId="1248687645">
    <w:abstractNumId w:val="3"/>
  </w:num>
  <w:num w:numId="7" w16cid:durableId="16077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24"/>
    <w:rsid w:val="0000637D"/>
    <w:rsid w:val="00006945"/>
    <w:rsid w:val="00044D14"/>
    <w:rsid w:val="0006038F"/>
    <w:rsid w:val="00061007"/>
    <w:rsid w:val="000A5C27"/>
    <w:rsid w:val="000E18BF"/>
    <w:rsid w:val="000F1D20"/>
    <w:rsid w:val="00102912"/>
    <w:rsid w:val="001123E5"/>
    <w:rsid w:val="001147A8"/>
    <w:rsid w:val="0012098A"/>
    <w:rsid w:val="00130358"/>
    <w:rsid w:val="00180720"/>
    <w:rsid w:val="00180E26"/>
    <w:rsid w:val="001A5DE8"/>
    <w:rsid w:val="001B490D"/>
    <w:rsid w:val="001C284B"/>
    <w:rsid w:val="001E5F93"/>
    <w:rsid w:val="00210914"/>
    <w:rsid w:val="00212135"/>
    <w:rsid w:val="00215CC5"/>
    <w:rsid w:val="0022023C"/>
    <w:rsid w:val="00226895"/>
    <w:rsid w:val="00235E79"/>
    <w:rsid w:val="00245A1F"/>
    <w:rsid w:val="002561AE"/>
    <w:rsid w:val="002827B9"/>
    <w:rsid w:val="002830AA"/>
    <w:rsid w:val="00283422"/>
    <w:rsid w:val="0028733C"/>
    <w:rsid w:val="002928C2"/>
    <w:rsid w:val="002B4681"/>
    <w:rsid w:val="002C07A3"/>
    <w:rsid w:val="002C2302"/>
    <w:rsid w:val="002C2542"/>
    <w:rsid w:val="002C795C"/>
    <w:rsid w:val="002D5E8C"/>
    <w:rsid w:val="002E15FB"/>
    <w:rsid w:val="002F48A2"/>
    <w:rsid w:val="00311275"/>
    <w:rsid w:val="003174C1"/>
    <w:rsid w:val="00320DC9"/>
    <w:rsid w:val="003278AF"/>
    <w:rsid w:val="003352EE"/>
    <w:rsid w:val="0033690A"/>
    <w:rsid w:val="00352E3C"/>
    <w:rsid w:val="00354193"/>
    <w:rsid w:val="003659C2"/>
    <w:rsid w:val="00372A1B"/>
    <w:rsid w:val="00384C8B"/>
    <w:rsid w:val="00395367"/>
    <w:rsid w:val="003E4AA6"/>
    <w:rsid w:val="004013B9"/>
    <w:rsid w:val="00414C7C"/>
    <w:rsid w:val="0042740B"/>
    <w:rsid w:val="004315C7"/>
    <w:rsid w:val="004421F8"/>
    <w:rsid w:val="00447CC1"/>
    <w:rsid w:val="004573AD"/>
    <w:rsid w:val="0046712E"/>
    <w:rsid w:val="0047528C"/>
    <w:rsid w:val="004813A1"/>
    <w:rsid w:val="004813E5"/>
    <w:rsid w:val="00485D0C"/>
    <w:rsid w:val="00486313"/>
    <w:rsid w:val="0049338C"/>
    <w:rsid w:val="004972D8"/>
    <w:rsid w:val="004A2488"/>
    <w:rsid w:val="004B486B"/>
    <w:rsid w:val="004C1A57"/>
    <w:rsid w:val="004C5E47"/>
    <w:rsid w:val="004C7993"/>
    <w:rsid w:val="004D15F2"/>
    <w:rsid w:val="004E014C"/>
    <w:rsid w:val="004F0E93"/>
    <w:rsid w:val="004F4275"/>
    <w:rsid w:val="00501C66"/>
    <w:rsid w:val="0050465F"/>
    <w:rsid w:val="005138F0"/>
    <w:rsid w:val="00533271"/>
    <w:rsid w:val="00543382"/>
    <w:rsid w:val="00543493"/>
    <w:rsid w:val="00552DA7"/>
    <w:rsid w:val="00554DAF"/>
    <w:rsid w:val="00566AA5"/>
    <w:rsid w:val="005765EE"/>
    <w:rsid w:val="005854C6"/>
    <w:rsid w:val="005921CC"/>
    <w:rsid w:val="0059543A"/>
    <w:rsid w:val="005A365F"/>
    <w:rsid w:val="005D7C37"/>
    <w:rsid w:val="005F084F"/>
    <w:rsid w:val="00623382"/>
    <w:rsid w:val="00640D77"/>
    <w:rsid w:val="006745D9"/>
    <w:rsid w:val="006A4301"/>
    <w:rsid w:val="006B2EDF"/>
    <w:rsid w:val="006C3C8C"/>
    <w:rsid w:val="006E511B"/>
    <w:rsid w:val="006F1E70"/>
    <w:rsid w:val="00701C83"/>
    <w:rsid w:val="0070211D"/>
    <w:rsid w:val="00707178"/>
    <w:rsid w:val="00724668"/>
    <w:rsid w:val="00724CA0"/>
    <w:rsid w:val="007306DC"/>
    <w:rsid w:val="007328DB"/>
    <w:rsid w:val="007451C2"/>
    <w:rsid w:val="00750FF8"/>
    <w:rsid w:val="007710F8"/>
    <w:rsid w:val="00771554"/>
    <w:rsid w:val="00773F7D"/>
    <w:rsid w:val="00787EB4"/>
    <w:rsid w:val="00790CD6"/>
    <w:rsid w:val="007955DB"/>
    <w:rsid w:val="007B2682"/>
    <w:rsid w:val="007B45F5"/>
    <w:rsid w:val="007C712A"/>
    <w:rsid w:val="007D04FF"/>
    <w:rsid w:val="007D6347"/>
    <w:rsid w:val="007E0689"/>
    <w:rsid w:val="007E0BFE"/>
    <w:rsid w:val="007F4DDF"/>
    <w:rsid w:val="00804ABD"/>
    <w:rsid w:val="00805C8C"/>
    <w:rsid w:val="00806FB8"/>
    <w:rsid w:val="00814CBB"/>
    <w:rsid w:val="008216B5"/>
    <w:rsid w:val="008224E8"/>
    <w:rsid w:val="0083424E"/>
    <w:rsid w:val="00834702"/>
    <w:rsid w:val="0083523C"/>
    <w:rsid w:val="00840CA1"/>
    <w:rsid w:val="00856D01"/>
    <w:rsid w:val="0086572C"/>
    <w:rsid w:val="00870F02"/>
    <w:rsid w:val="0087476A"/>
    <w:rsid w:val="0089010D"/>
    <w:rsid w:val="008932E6"/>
    <w:rsid w:val="008E79AA"/>
    <w:rsid w:val="00905170"/>
    <w:rsid w:val="009068FD"/>
    <w:rsid w:val="00921715"/>
    <w:rsid w:val="009229D9"/>
    <w:rsid w:val="00924B30"/>
    <w:rsid w:val="0093057F"/>
    <w:rsid w:val="00940D56"/>
    <w:rsid w:val="00946607"/>
    <w:rsid w:val="009475CB"/>
    <w:rsid w:val="0095248B"/>
    <w:rsid w:val="0097082D"/>
    <w:rsid w:val="00994EAA"/>
    <w:rsid w:val="00997F52"/>
    <w:rsid w:val="009A3F0E"/>
    <w:rsid w:val="009A5B40"/>
    <w:rsid w:val="009B37F2"/>
    <w:rsid w:val="009B61CD"/>
    <w:rsid w:val="009B6F24"/>
    <w:rsid w:val="009C0C0B"/>
    <w:rsid w:val="009C511D"/>
    <w:rsid w:val="009C72E4"/>
    <w:rsid w:val="009C78F1"/>
    <w:rsid w:val="009D3A37"/>
    <w:rsid w:val="00A17699"/>
    <w:rsid w:val="00A561A2"/>
    <w:rsid w:val="00A75762"/>
    <w:rsid w:val="00AA1F5C"/>
    <w:rsid w:val="00AA2AA6"/>
    <w:rsid w:val="00AA753C"/>
    <w:rsid w:val="00AA7D5C"/>
    <w:rsid w:val="00AB4E0F"/>
    <w:rsid w:val="00AD78B1"/>
    <w:rsid w:val="00AE74A6"/>
    <w:rsid w:val="00B05850"/>
    <w:rsid w:val="00B12591"/>
    <w:rsid w:val="00B12D46"/>
    <w:rsid w:val="00B472A0"/>
    <w:rsid w:val="00B47A73"/>
    <w:rsid w:val="00B55756"/>
    <w:rsid w:val="00B8447D"/>
    <w:rsid w:val="00B97015"/>
    <w:rsid w:val="00BB6921"/>
    <w:rsid w:val="00BC14C7"/>
    <w:rsid w:val="00BD678B"/>
    <w:rsid w:val="00BE0138"/>
    <w:rsid w:val="00BE13DB"/>
    <w:rsid w:val="00C32ECE"/>
    <w:rsid w:val="00C37985"/>
    <w:rsid w:val="00C46B9F"/>
    <w:rsid w:val="00C55449"/>
    <w:rsid w:val="00C672F3"/>
    <w:rsid w:val="00C7186A"/>
    <w:rsid w:val="00C90EB5"/>
    <w:rsid w:val="00C91D83"/>
    <w:rsid w:val="00C95447"/>
    <w:rsid w:val="00C96E04"/>
    <w:rsid w:val="00CA32CA"/>
    <w:rsid w:val="00CC5CBF"/>
    <w:rsid w:val="00CD2BFE"/>
    <w:rsid w:val="00CF0B5B"/>
    <w:rsid w:val="00CF4685"/>
    <w:rsid w:val="00CF79FA"/>
    <w:rsid w:val="00D11853"/>
    <w:rsid w:val="00D22B6E"/>
    <w:rsid w:val="00D518CC"/>
    <w:rsid w:val="00D53AF0"/>
    <w:rsid w:val="00D66FC3"/>
    <w:rsid w:val="00D709C1"/>
    <w:rsid w:val="00DA71EB"/>
    <w:rsid w:val="00DD5A1B"/>
    <w:rsid w:val="00DE46DA"/>
    <w:rsid w:val="00DF273B"/>
    <w:rsid w:val="00E04278"/>
    <w:rsid w:val="00E0534D"/>
    <w:rsid w:val="00E371ED"/>
    <w:rsid w:val="00E60E20"/>
    <w:rsid w:val="00E72C4C"/>
    <w:rsid w:val="00E77ACA"/>
    <w:rsid w:val="00EB1350"/>
    <w:rsid w:val="00ED6B8E"/>
    <w:rsid w:val="00EF416D"/>
    <w:rsid w:val="00EF4A99"/>
    <w:rsid w:val="00F07644"/>
    <w:rsid w:val="00F2428B"/>
    <w:rsid w:val="00F24A08"/>
    <w:rsid w:val="00F53E2F"/>
    <w:rsid w:val="00F77C10"/>
    <w:rsid w:val="00F80E01"/>
    <w:rsid w:val="00F91B46"/>
    <w:rsid w:val="00F91D55"/>
    <w:rsid w:val="00F93295"/>
    <w:rsid w:val="00FC335E"/>
    <w:rsid w:val="00FC6588"/>
    <w:rsid w:val="00FD4250"/>
    <w:rsid w:val="00FD4628"/>
    <w:rsid w:val="00FD4B6B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9AA00"/>
  <w15:chartTrackingRefBased/>
  <w15:docId w15:val="{98CC820E-E81A-461E-9159-7531DF61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C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F24"/>
  </w:style>
  <w:style w:type="paragraph" w:styleId="Podnoje">
    <w:name w:val="footer"/>
    <w:basedOn w:val="Normal"/>
    <w:link w:val="PodnojeChar"/>
    <w:uiPriority w:val="99"/>
    <w:unhideWhenUsed/>
    <w:rsid w:val="009B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F24"/>
  </w:style>
  <w:style w:type="paragraph" w:customStyle="1" w:styleId="CellHeader">
    <w:name w:val="CellHeader"/>
    <w:basedOn w:val="Normal"/>
    <w:qFormat/>
    <w:rsid w:val="009068F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paragraph" w:customStyle="1" w:styleId="CellColumn">
    <w:name w:val="CellColumn"/>
    <w:basedOn w:val="CellHeader"/>
    <w:qFormat/>
    <w:rsid w:val="009068FD"/>
  </w:style>
  <w:style w:type="table" w:customStyle="1" w:styleId="StilTablice">
    <w:name w:val="StilTablice"/>
    <w:basedOn w:val="Obinatablica"/>
    <w:uiPriority w:val="99"/>
    <w:rsid w:val="009068FD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styleId="Odlomakpopisa">
    <w:name w:val="List Paragraph"/>
    <w:basedOn w:val="Normal"/>
    <w:uiPriority w:val="34"/>
    <w:qFormat/>
    <w:rsid w:val="00BE13DB"/>
    <w:pPr>
      <w:ind w:left="720"/>
      <w:contextualSpacing/>
    </w:pPr>
  </w:style>
  <w:style w:type="table" w:customStyle="1" w:styleId="StilTablice1">
    <w:name w:val="StilTablice1"/>
    <w:basedOn w:val="Obinatablica"/>
    <w:uiPriority w:val="99"/>
    <w:rsid w:val="00AA753C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9B40ACEBF84448B22385A6EAD467B" ma:contentTypeVersion="2" ma:contentTypeDescription="Stvaranje novog dokumenta." ma:contentTypeScope="" ma:versionID="246066a1ed40c4812242931380b08849">
  <xsd:schema xmlns:xsd="http://www.w3.org/2001/XMLSchema" xmlns:xs="http://www.w3.org/2001/XMLSchema" xmlns:p="http://schemas.microsoft.com/office/2006/metadata/properties" xmlns:ns2="4fd6f2f3-afd8-4f8d-86e3-cabbb3849405" targetNamespace="http://schemas.microsoft.com/office/2006/metadata/properties" ma:root="true" ma:fieldsID="1b1b1e1b9c00fb31a8741c7b8bb43172" ns2:_="">
    <xsd:import namespace="4fd6f2f3-afd8-4f8d-86e3-cabbb3849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f2f3-afd8-4f8d-86e3-cabbb3849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4F874-02AA-480C-B67A-1A6A1EF50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f2f3-afd8-4f8d-86e3-cabbb3849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5905A-CB17-4ECF-8E69-1E6DA8C6DA17}">
  <ds:schemaRefs>
    <ds:schemaRef ds:uri="http://schemas.microsoft.com/office/2006/metadata/properties"/>
    <ds:schemaRef ds:uri="http://schemas.microsoft.com/office/infopath/2007/PartnerControls"/>
    <ds:schemaRef ds:uri="4fd6f2f3-afd8-4f8d-86e3-cabbb3849405"/>
    <ds:schemaRef ds:uri="5886cc92-a7f3-45d8-90fc-d9bf4c02a413"/>
  </ds:schemaRefs>
</ds:datastoreItem>
</file>

<file path=customXml/itemProps3.xml><?xml version="1.0" encoding="utf-8"?>
<ds:datastoreItem xmlns:ds="http://schemas.openxmlformats.org/officeDocument/2006/customXml" ds:itemID="{59C12125-3DF6-46E7-815D-5FAF7E5F4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5E28B0-25AD-4B0E-85B2-EAB1DAC90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Držaić</dc:creator>
  <cp:keywords/>
  <dc:description/>
  <cp:lastModifiedBy>Jasna Gašparović</cp:lastModifiedBy>
  <cp:revision>264</cp:revision>
  <cp:lastPrinted>2020-12-08T09:02:00Z</cp:lastPrinted>
  <dcterms:created xsi:type="dcterms:W3CDTF">2020-12-08T11:02:00Z</dcterms:created>
  <dcterms:modified xsi:type="dcterms:W3CDTF">2023-01-10T10:09:00Z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0x010100B2D9B40ACEBF84448B22385A6EAD467B</vt:lpwstr>
  </property>
  <property fmtid="{D5CDD505-2E9C-101B-9397-08002B2CF9AE}" pid="3" name="MediaServiceImageTags">
    <vt:lpwstr/>
  </property>
</Properties>
</file>