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9293B" w14:textId="198598C0" w:rsidR="009547B3" w:rsidRPr="00B76388" w:rsidRDefault="009547B3" w:rsidP="009547B3">
      <w:pPr>
        <w:rPr>
          <w:rFonts w:ascii="Arial" w:hAnsi="Arial" w:cs="Arial"/>
          <w:bCs/>
          <w:sz w:val="24"/>
          <w:szCs w:val="20"/>
        </w:rPr>
      </w:pPr>
      <w:r w:rsidRPr="00B76388">
        <w:rPr>
          <w:rFonts w:ascii="Arial" w:hAnsi="Arial" w:cs="Arial"/>
          <w:bCs/>
          <w:sz w:val="24"/>
          <w:szCs w:val="20"/>
        </w:rPr>
        <w:t>KLASA: 400-01/2</w:t>
      </w:r>
      <w:r w:rsidR="002F5709">
        <w:rPr>
          <w:rFonts w:ascii="Arial" w:hAnsi="Arial" w:cs="Arial"/>
          <w:bCs/>
          <w:sz w:val="24"/>
          <w:szCs w:val="20"/>
        </w:rPr>
        <w:t>5</w:t>
      </w:r>
      <w:r w:rsidRPr="00B76388">
        <w:rPr>
          <w:rFonts w:ascii="Arial" w:hAnsi="Arial" w:cs="Arial"/>
          <w:bCs/>
          <w:sz w:val="24"/>
          <w:szCs w:val="20"/>
        </w:rPr>
        <w:t>-01/</w:t>
      </w:r>
      <w:r w:rsidR="00B76388" w:rsidRPr="00B76388">
        <w:rPr>
          <w:rFonts w:ascii="Arial" w:hAnsi="Arial" w:cs="Arial"/>
          <w:bCs/>
          <w:sz w:val="24"/>
          <w:szCs w:val="20"/>
        </w:rPr>
        <w:t>1</w:t>
      </w:r>
    </w:p>
    <w:p w14:paraId="4D5F98AB" w14:textId="6C225F11" w:rsidR="009547B3" w:rsidRPr="009547B3" w:rsidRDefault="009547B3" w:rsidP="009547B3">
      <w:pPr>
        <w:spacing w:line="259" w:lineRule="auto"/>
        <w:rPr>
          <w:rFonts w:ascii="Arial" w:hAnsi="Arial" w:cs="Arial"/>
          <w:bCs/>
          <w:sz w:val="24"/>
          <w:szCs w:val="20"/>
        </w:rPr>
      </w:pPr>
      <w:r w:rsidRPr="00B76388">
        <w:rPr>
          <w:rFonts w:ascii="Arial" w:hAnsi="Arial" w:cs="Arial"/>
          <w:bCs/>
          <w:sz w:val="24"/>
          <w:szCs w:val="20"/>
        </w:rPr>
        <w:t>URBROJ: 251-693-02-2</w:t>
      </w:r>
      <w:r w:rsidR="00B76388" w:rsidRPr="00B76388">
        <w:rPr>
          <w:rFonts w:ascii="Arial" w:hAnsi="Arial" w:cs="Arial"/>
          <w:bCs/>
          <w:sz w:val="24"/>
          <w:szCs w:val="20"/>
        </w:rPr>
        <w:t>5</w:t>
      </w:r>
      <w:r w:rsidRPr="00B76388">
        <w:rPr>
          <w:rFonts w:ascii="Arial" w:hAnsi="Arial" w:cs="Arial"/>
          <w:bCs/>
          <w:sz w:val="24"/>
          <w:szCs w:val="20"/>
        </w:rPr>
        <w:t>-</w:t>
      </w:r>
      <w:r w:rsidR="006C6834" w:rsidRPr="00B76388">
        <w:rPr>
          <w:rFonts w:ascii="Arial" w:hAnsi="Arial" w:cs="Arial"/>
          <w:bCs/>
          <w:sz w:val="24"/>
          <w:szCs w:val="20"/>
        </w:rPr>
        <w:t>2</w:t>
      </w:r>
    </w:p>
    <w:p w14:paraId="575351DE" w14:textId="6770C8F6" w:rsidR="008D352A" w:rsidRDefault="008D352A" w:rsidP="009547B3">
      <w:pPr>
        <w:rPr>
          <w:rFonts w:ascii="Arial" w:hAnsi="Arial" w:cs="Arial"/>
          <w:bCs/>
          <w:sz w:val="24"/>
          <w:szCs w:val="20"/>
        </w:rPr>
      </w:pPr>
    </w:p>
    <w:p w14:paraId="3278A81C" w14:textId="77777777" w:rsidR="008D352A" w:rsidRPr="00B472A0" w:rsidRDefault="008D352A" w:rsidP="008D352A">
      <w:pPr>
        <w:rPr>
          <w:rFonts w:ascii="Times New Roman" w:hAnsi="Times New Roman" w:cs="Times New Roman"/>
          <w:sz w:val="24"/>
          <w:szCs w:val="24"/>
        </w:rPr>
      </w:pPr>
    </w:p>
    <w:p w14:paraId="59D61AAE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A5D41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84A80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ED9B5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F2B9FD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5F274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33A48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95844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6C664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5D853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0A095" w14:textId="77777777" w:rsidR="003D027A" w:rsidRDefault="003D027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8B482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19639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CEEFC" w14:textId="77777777" w:rsidR="008D352A" w:rsidRDefault="008D352A" w:rsidP="008D3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77686" w14:textId="57A4BE37" w:rsidR="003D027A" w:rsidRDefault="00000BA4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PRIJEDLOG </w:t>
      </w:r>
      <w:r w:rsidR="008D352A" w:rsidRPr="00806FB8">
        <w:rPr>
          <w:rFonts w:ascii="Times New Roman" w:hAnsi="Times New Roman" w:cs="Times New Roman"/>
          <w:b/>
          <w:bCs/>
          <w:sz w:val="30"/>
          <w:szCs w:val="30"/>
        </w:rPr>
        <w:t>FINANCI</w:t>
      </w:r>
      <w:r w:rsidR="008D352A">
        <w:rPr>
          <w:rFonts w:ascii="Times New Roman" w:hAnsi="Times New Roman" w:cs="Times New Roman"/>
          <w:b/>
          <w:bCs/>
          <w:sz w:val="30"/>
          <w:szCs w:val="30"/>
        </w:rPr>
        <w:t>J</w:t>
      </w:r>
      <w:r w:rsidR="008D352A" w:rsidRPr="00806FB8">
        <w:rPr>
          <w:rFonts w:ascii="Times New Roman" w:hAnsi="Times New Roman" w:cs="Times New Roman"/>
          <w:b/>
          <w:bCs/>
          <w:sz w:val="30"/>
          <w:szCs w:val="30"/>
        </w:rPr>
        <w:t>SK</w:t>
      </w:r>
      <w:r>
        <w:rPr>
          <w:rFonts w:ascii="Times New Roman" w:hAnsi="Times New Roman" w:cs="Times New Roman"/>
          <w:b/>
          <w:bCs/>
          <w:sz w:val="30"/>
          <w:szCs w:val="30"/>
        </w:rPr>
        <w:t>OG</w:t>
      </w:r>
      <w:r w:rsidR="008D352A" w:rsidRPr="00806FB8">
        <w:rPr>
          <w:rFonts w:ascii="Times New Roman" w:hAnsi="Times New Roman" w:cs="Times New Roman"/>
          <w:b/>
          <w:bCs/>
          <w:sz w:val="30"/>
          <w:szCs w:val="30"/>
        </w:rPr>
        <w:t xml:space="preserve"> PLAN</w:t>
      </w:r>
      <w:r>
        <w:rPr>
          <w:rFonts w:ascii="Times New Roman" w:hAnsi="Times New Roman" w:cs="Times New Roman"/>
          <w:b/>
          <w:bCs/>
          <w:sz w:val="30"/>
          <w:szCs w:val="30"/>
        </w:rPr>
        <w:t>A</w:t>
      </w:r>
      <w:r w:rsidR="008D352A" w:rsidRPr="00806FB8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14:paraId="6FA99A06" w14:textId="37157A3F" w:rsidR="003D027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06FB8">
        <w:rPr>
          <w:rFonts w:ascii="Times New Roman" w:hAnsi="Times New Roman" w:cs="Times New Roman"/>
          <w:b/>
          <w:bCs/>
          <w:sz w:val="30"/>
          <w:szCs w:val="30"/>
        </w:rPr>
        <w:t xml:space="preserve">CENTRA ZA PROFESIONALNU REHABILITACIJU </w:t>
      </w:r>
      <w:r w:rsidR="003D027A">
        <w:rPr>
          <w:rFonts w:ascii="Times New Roman" w:hAnsi="Times New Roman" w:cs="Times New Roman"/>
          <w:b/>
          <w:bCs/>
          <w:sz w:val="30"/>
          <w:szCs w:val="30"/>
        </w:rPr>
        <w:t xml:space="preserve">„ZAGREB“ </w:t>
      </w:r>
      <w:r w:rsidRPr="00806FB8">
        <w:rPr>
          <w:rFonts w:ascii="Times New Roman" w:hAnsi="Times New Roman" w:cs="Times New Roman"/>
          <w:b/>
          <w:bCs/>
          <w:sz w:val="30"/>
          <w:szCs w:val="30"/>
        </w:rPr>
        <w:t>ZA RAZDOBLJE 202</w:t>
      </w:r>
      <w:r w:rsidR="00C74C38">
        <w:rPr>
          <w:rFonts w:ascii="Times New Roman" w:hAnsi="Times New Roman" w:cs="Times New Roman"/>
          <w:b/>
          <w:bCs/>
          <w:sz w:val="30"/>
          <w:szCs w:val="30"/>
        </w:rPr>
        <w:t>6</w:t>
      </w:r>
      <w:r w:rsidRPr="00806FB8">
        <w:rPr>
          <w:rFonts w:ascii="Times New Roman" w:hAnsi="Times New Roman" w:cs="Times New Roman"/>
          <w:b/>
          <w:bCs/>
          <w:sz w:val="30"/>
          <w:szCs w:val="30"/>
        </w:rPr>
        <w:t>.-202</w:t>
      </w:r>
      <w:r w:rsidR="00C74C38">
        <w:rPr>
          <w:rFonts w:ascii="Times New Roman" w:hAnsi="Times New Roman" w:cs="Times New Roman"/>
          <w:b/>
          <w:bCs/>
          <w:sz w:val="30"/>
          <w:szCs w:val="30"/>
        </w:rPr>
        <w:t>8</w:t>
      </w:r>
      <w:r w:rsidR="003D027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2A291F73" w14:textId="163AB7B1" w:rsidR="008D352A" w:rsidRPr="00806FB8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6A859D2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38A7501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3B169EF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839AF98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81235C9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DA61226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7130323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6C2C8F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3F6316F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6D32DBD" w14:textId="77777777" w:rsidR="008D352A" w:rsidRDefault="008D352A" w:rsidP="009547B3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458F06EF" w14:textId="77777777" w:rsidR="008D352A" w:rsidRDefault="008D352A" w:rsidP="003D027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53E97313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B09E135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9B653E2" w14:textId="77777777" w:rsidR="008D352A" w:rsidRDefault="008D352A" w:rsidP="009547B3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12BCFE0A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76A7F8D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C3F5B0A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BAC2DB9" w14:textId="77777777" w:rsidR="008D352A" w:rsidRDefault="008D352A" w:rsidP="008D3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7966A96" w14:textId="60E1CC1D" w:rsidR="008D352A" w:rsidRPr="00FA588E" w:rsidRDefault="008D352A" w:rsidP="009547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 w:rsidR="005F4620">
        <w:rPr>
          <w:rFonts w:ascii="Times New Roman" w:hAnsi="Times New Roman" w:cs="Times New Roman"/>
          <w:b/>
          <w:bCs/>
          <w:sz w:val="24"/>
          <w:szCs w:val="24"/>
        </w:rPr>
        <w:t>Studeni</w:t>
      </w:r>
      <w:r>
        <w:rPr>
          <w:rFonts w:ascii="Times New Roman" w:hAnsi="Times New Roman" w:cs="Times New Roman"/>
          <w:b/>
          <w:bCs/>
          <w:sz w:val="24"/>
          <w:szCs w:val="24"/>
        </w:rPr>
        <w:t>, 202</w:t>
      </w:r>
      <w:r w:rsidR="00C74C38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5382DC" w14:textId="201BC33E" w:rsidR="004636D1" w:rsidRDefault="00923D83" w:rsidP="00106DAF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9892130"/>
      <w:bookmarkStart w:id="1" w:name="_Hlk181794534"/>
      <w:r w:rsidRPr="00FA588E">
        <w:rPr>
          <w:rFonts w:ascii="Times New Roman" w:hAnsi="Times New Roman" w:cs="Times New Roman"/>
          <w:b/>
          <w:bCs/>
          <w:sz w:val="24"/>
          <w:szCs w:val="24"/>
        </w:rPr>
        <w:lastRenderedPageBreak/>
        <w:t>OBRA</w:t>
      </w:r>
      <w:r w:rsidR="00FA588E" w:rsidRPr="00FA588E">
        <w:rPr>
          <w:rFonts w:ascii="Times New Roman" w:hAnsi="Times New Roman" w:cs="Times New Roman"/>
          <w:b/>
          <w:bCs/>
          <w:sz w:val="24"/>
          <w:szCs w:val="24"/>
        </w:rPr>
        <w:t xml:space="preserve">ZLOŽENJE </w:t>
      </w:r>
      <w:r w:rsidR="00106DAF" w:rsidRPr="00FA588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FA588E" w:rsidRPr="00FA588E">
        <w:rPr>
          <w:rFonts w:ascii="Times New Roman" w:hAnsi="Times New Roman" w:cs="Times New Roman"/>
          <w:b/>
          <w:bCs/>
          <w:sz w:val="24"/>
          <w:szCs w:val="24"/>
        </w:rPr>
        <w:t>PĆEG</w:t>
      </w:r>
      <w:r w:rsidR="00106DAF" w:rsidRPr="00FA588E">
        <w:rPr>
          <w:rFonts w:ascii="Times New Roman" w:hAnsi="Times New Roman" w:cs="Times New Roman"/>
          <w:b/>
          <w:bCs/>
          <w:sz w:val="24"/>
          <w:szCs w:val="24"/>
        </w:rPr>
        <w:t xml:space="preserve"> DI</w:t>
      </w:r>
      <w:r w:rsidR="00FA588E" w:rsidRPr="00FA588E">
        <w:rPr>
          <w:rFonts w:ascii="Times New Roman" w:hAnsi="Times New Roman" w:cs="Times New Roman"/>
          <w:b/>
          <w:bCs/>
          <w:sz w:val="24"/>
          <w:szCs w:val="24"/>
        </w:rPr>
        <w:t>JELA</w:t>
      </w:r>
      <w:r w:rsidR="00106DAF" w:rsidRPr="00FA588E">
        <w:rPr>
          <w:rFonts w:ascii="Times New Roman" w:hAnsi="Times New Roman" w:cs="Times New Roman"/>
          <w:b/>
          <w:bCs/>
          <w:sz w:val="24"/>
          <w:szCs w:val="24"/>
        </w:rPr>
        <w:t xml:space="preserve"> FINANCIJSKOG PLANA</w:t>
      </w:r>
    </w:p>
    <w:bookmarkEnd w:id="0"/>
    <w:p w14:paraId="188755D2" w14:textId="77777777" w:rsidR="00497129" w:rsidRDefault="00497129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07C45" w14:textId="77777777" w:rsidR="00524BFE" w:rsidRDefault="00524BFE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D9C01" w14:textId="77777777" w:rsidR="00524BFE" w:rsidRDefault="00524BFE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4A5EA" w14:textId="1148E1CE" w:rsidR="00673FD8" w:rsidRPr="00673FD8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FD8">
        <w:rPr>
          <w:rFonts w:ascii="Times New Roman" w:eastAsia="Calibri" w:hAnsi="Times New Roman" w:cs="Times New Roman"/>
          <w:b/>
          <w:sz w:val="24"/>
          <w:szCs w:val="24"/>
        </w:rPr>
        <w:t xml:space="preserve">48865 </w:t>
      </w:r>
      <w:r w:rsidR="005F4620">
        <w:rPr>
          <w:rFonts w:ascii="Times New Roman" w:eastAsia="Calibri" w:hAnsi="Times New Roman" w:cs="Times New Roman"/>
          <w:b/>
          <w:sz w:val="24"/>
          <w:szCs w:val="24"/>
        </w:rPr>
        <w:t>CENTAR ZA PROFESIONALNU REHABILITACIJU ZAGREB</w:t>
      </w:r>
    </w:p>
    <w:p w14:paraId="302DC1B3" w14:textId="77777777" w:rsidR="00673FD8" w:rsidRPr="00673FD8" w:rsidRDefault="00673FD8" w:rsidP="00673FD8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66CB2A3" w14:textId="7D6A9247" w:rsidR="00673FD8" w:rsidRPr="005F4620" w:rsidRDefault="005F4620" w:rsidP="00673FD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4620">
        <w:rPr>
          <w:rFonts w:ascii="Times New Roman" w:eastAsia="Calibri" w:hAnsi="Times New Roman" w:cs="Times New Roman"/>
          <w:sz w:val="24"/>
          <w:szCs w:val="24"/>
        </w:rPr>
        <w:t>PRIHODI I PRIMICI</w:t>
      </w:r>
    </w:p>
    <w:p w14:paraId="730E0369" w14:textId="77777777" w:rsidR="00673FD8" w:rsidRPr="00673FD8" w:rsidRDefault="00673FD8" w:rsidP="00673FD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70F6F65" w14:textId="0CEEE4CD" w:rsidR="005E152E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3FD8">
        <w:rPr>
          <w:rFonts w:ascii="Times New Roman" w:eastAsia="Calibri" w:hAnsi="Times New Roman" w:cs="Times New Roman"/>
          <w:bCs/>
          <w:sz w:val="24"/>
          <w:szCs w:val="24"/>
        </w:rPr>
        <w:t>Centar za profesionalnu rehabilitaciju „Zagreb“ (u daljnjem tekstu: Centar) za 202</w:t>
      </w:r>
      <w:r w:rsidR="00C74C38"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. godinu planira prihode u iznosu od </w:t>
      </w:r>
      <w:r w:rsidR="004147A1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="00424A08">
        <w:rPr>
          <w:rFonts w:ascii="Times New Roman" w:eastAsia="Calibri" w:hAnsi="Times New Roman" w:cs="Times New Roman"/>
          <w:bCs/>
          <w:sz w:val="24"/>
          <w:szCs w:val="24"/>
        </w:rPr>
        <w:t>450.144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 eura. </w:t>
      </w:r>
    </w:p>
    <w:p w14:paraId="1F937E28" w14:textId="56D72C34" w:rsidR="00673FD8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Prihodi koje </w:t>
      </w:r>
      <w:r w:rsidR="00AA47CA">
        <w:rPr>
          <w:rFonts w:ascii="Times New Roman" w:eastAsia="Calibri" w:hAnsi="Times New Roman" w:cs="Times New Roman"/>
          <w:bCs/>
          <w:sz w:val="24"/>
          <w:szCs w:val="24"/>
        </w:rPr>
        <w:t>C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>entar ostvaruje su prihodi od novčane naknade poslodavaca zbog nezapošljavanja osoba s invaliditetom te ostali prihodi za posebne namjene koji se u ukupnom iznosu financiraju iz izvora</w:t>
      </w:r>
      <w:r w:rsidR="005E152E">
        <w:rPr>
          <w:rFonts w:ascii="Times New Roman" w:eastAsia="Calibri" w:hAnsi="Times New Roman" w:cs="Times New Roman"/>
          <w:bCs/>
          <w:sz w:val="24"/>
          <w:szCs w:val="24"/>
        </w:rPr>
        <w:t xml:space="preserve"> financiranja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 43 - Ostali prihodi za posebne namjene.</w:t>
      </w:r>
      <w:r w:rsidR="005E152E">
        <w:rPr>
          <w:rFonts w:ascii="Times New Roman" w:eastAsia="Calibri" w:hAnsi="Times New Roman" w:cs="Times New Roman"/>
          <w:bCs/>
          <w:sz w:val="24"/>
          <w:szCs w:val="24"/>
        </w:rPr>
        <w:t xml:space="preserve"> Prihod u iznosu</w:t>
      </w:r>
      <w:r w:rsidR="00F853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2356A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F853FF">
        <w:rPr>
          <w:rFonts w:ascii="Times New Roman" w:eastAsia="Calibri" w:hAnsi="Times New Roman" w:cs="Times New Roman"/>
          <w:bCs/>
          <w:sz w:val="24"/>
          <w:szCs w:val="24"/>
        </w:rPr>
        <w:t xml:space="preserve">.000 eura planira se ostvariti pružanjem usluge profesionalne rehabilitacije, a ostatak od </w:t>
      </w:r>
      <w:r w:rsidR="006A668F">
        <w:rPr>
          <w:rFonts w:ascii="Times New Roman" w:eastAsia="Calibri" w:hAnsi="Times New Roman" w:cs="Times New Roman"/>
          <w:bCs/>
          <w:sz w:val="24"/>
          <w:szCs w:val="24"/>
        </w:rPr>
        <w:t>1.4</w:t>
      </w:r>
      <w:r w:rsidR="00261222">
        <w:rPr>
          <w:rFonts w:ascii="Times New Roman" w:eastAsia="Calibri" w:hAnsi="Times New Roman" w:cs="Times New Roman"/>
          <w:bCs/>
          <w:sz w:val="24"/>
          <w:szCs w:val="24"/>
        </w:rPr>
        <w:t>45.144</w:t>
      </w:r>
      <w:r w:rsidR="00F853FF">
        <w:rPr>
          <w:rFonts w:ascii="Times New Roman" w:eastAsia="Calibri" w:hAnsi="Times New Roman" w:cs="Times New Roman"/>
          <w:bCs/>
          <w:sz w:val="24"/>
          <w:szCs w:val="24"/>
        </w:rPr>
        <w:t xml:space="preserve"> eura od  novčane naknade poslodavaca zbog nezapošljavanja osoba s invaliditetom.</w:t>
      </w:r>
    </w:p>
    <w:p w14:paraId="69AA244A" w14:textId="6A01F9FC" w:rsidR="00673FD8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3FD8">
        <w:rPr>
          <w:rFonts w:ascii="Times New Roman" w:eastAsia="Calibri" w:hAnsi="Times New Roman" w:cs="Times New Roman"/>
          <w:bCs/>
          <w:sz w:val="24"/>
          <w:szCs w:val="24"/>
        </w:rPr>
        <w:t>Za 202</w:t>
      </w:r>
      <w:r w:rsidR="005515CA"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. godinu planirani su prihodi u iznosu od </w:t>
      </w:r>
      <w:r w:rsidR="00BD168A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="005515CA">
        <w:rPr>
          <w:rFonts w:ascii="Times New Roman" w:eastAsia="Calibri" w:hAnsi="Times New Roman" w:cs="Times New Roman"/>
          <w:bCs/>
          <w:sz w:val="24"/>
          <w:szCs w:val="24"/>
        </w:rPr>
        <w:t>582</w:t>
      </w:r>
      <w:r w:rsidR="00BD168A">
        <w:rPr>
          <w:rFonts w:ascii="Times New Roman" w:eastAsia="Calibri" w:hAnsi="Times New Roman" w:cs="Times New Roman"/>
          <w:bCs/>
          <w:sz w:val="24"/>
          <w:szCs w:val="24"/>
        </w:rPr>
        <w:t>.300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 eura, dok su za 202</w:t>
      </w:r>
      <w:r w:rsidR="005515CA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>. godinu planirani  u iznosu od 1.</w:t>
      </w:r>
      <w:r w:rsidR="005515CA">
        <w:rPr>
          <w:rFonts w:ascii="Times New Roman" w:eastAsia="Calibri" w:hAnsi="Times New Roman" w:cs="Times New Roman"/>
          <w:bCs/>
          <w:sz w:val="24"/>
          <w:szCs w:val="24"/>
        </w:rPr>
        <w:t>650</w:t>
      </w:r>
      <w:r w:rsidR="00F361F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2154B1">
        <w:rPr>
          <w:rFonts w:ascii="Times New Roman" w:eastAsia="Calibri" w:hAnsi="Times New Roman" w:cs="Times New Roman"/>
          <w:bCs/>
          <w:sz w:val="24"/>
          <w:szCs w:val="24"/>
        </w:rPr>
        <w:t>300</w:t>
      </w:r>
      <w:r w:rsidRPr="00673FD8">
        <w:rPr>
          <w:rFonts w:ascii="Times New Roman" w:eastAsia="Calibri" w:hAnsi="Times New Roman" w:cs="Times New Roman"/>
          <w:bCs/>
          <w:sz w:val="24"/>
          <w:szCs w:val="24"/>
        </w:rPr>
        <w:t xml:space="preserve"> eura koji će također biti financirani iz izvora 43.</w:t>
      </w:r>
    </w:p>
    <w:p w14:paraId="7B398C2C" w14:textId="77777777" w:rsidR="00524BFE" w:rsidRDefault="00524BFE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51FBFC4" w14:textId="77777777" w:rsidR="00673FD8" w:rsidRPr="00673FD8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E0CB1C5" w14:textId="3E3E584D" w:rsidR="00673FD8" w:rsidRPr="005F4620" w:rsidRDefault="005F4620" w:rsidP="00673FD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4620">
        <w:rPr>
          <w:rFonts w:ascii="Times New Roman" w:eastAsia="Calibri" w:hAnsi="Times New Roman" w:cs="Times New Roman"/>
          <w:sz w:val="24"/>
          <w:szCs w:val="24"/>
        </w:rPr>
        <w:t>RASHODI I IZDACI</w:t>
      </w:r>
    </w:p>
    <w:p w14:paraId="280CBE3D" w14:textId="77777777" w:rsidR="00673FD8" w:rsidRPr="00673FD8" w:rsidRDefault="00673FD8" w:rsidP="00673FD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21F2482" w14:textId="2600AB11" w:rsidR="00673FD8" w:rsidRPr="00673FD8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FD8">
        <w:rPr>
          <w:rFonts w:ascii="Times New Roman" w:eastAsia="Calibri" w:hAnsi="Times New Roman" w:cs="Times New Roman"/>
          <w:sz w:val="24"/>
          <w:szCs w:val="24"/>
        </w:rPr>
        <w:t>U okviru aktivnosti Administracija i upravljanje namijenjena su sredstva za redovno poslovanje Centra i obuhvaćaju rashode za zaposlene, materijalne rashode, financijske rashode i rashode za nabavu nefinancijske imovine.</w:t>
      </w:r>
    </w:p>
    <w:p w14:paraId="792E8DE3" w14:textId="77777777" w:rsidR="00340DC8" w:rsidRDefault="00673FD8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FD8">
        <w:rPr>
          <w:rFonts w:ascii="Times New Roman" w:eastAsia="Calibri" w:hAnsi="Times New Roman" w:cs="Times New Roman"/>
          <w:sz w:val="24"/>
          <w:szCs w:val="24"/>
        </w:rPr>
        <w:t>Za 202</w:t>
      </w:r>
      <w:r w:rsidR="007767A4">
        <w:rPr>
          <w:rFonts w:ascii="Times New Roman" w:eastAsia="Calibri" w:hAnsi="Times New Roman" w:cs="Times New Roman"/>
          <w:sz w:val="24"/>
          <w:szCs w:val="24"/>
        </w:rPr>
        <w:t>6</w:t>
      </w:r>
      <w:r w:rsidRPr="00673FD8">
        <w:rPr>
          <w:rFonts w:ascii="Times New Roman" w:eastAsia="Calibri" w:hAnsi="Times New Roman" w:cs="Times New Roman"/>
          <w:sz w:val="24"/>
          <w:szCs w:val="24"/>
        </w:rPr>
        <w:t>. godinu na ovoj aktivnosti planirani su rashodi u iznosu od 1.</w:t>
      </w:r>
      <w:r w:rsidR="00F361F5">
        <w:rPr>
          <w:rFonts w:ascii="Times New Roman" w:eastAsia="Calibri" w:hAnsi="Times New Roman" w:cs="Times New Roman"/>
          <w:sz w:val="24"/>
          <w:szCs w:val="24"/>
        </w:rPr>
        <w:t>5</w:t>
      </w:r>
      <w:r w:rsidR="007767A4">
        <w:rPr>
          <w:rFonts w:ascii="Times New Roman" w:eastAsia="Calibri" w:hAnsi="Times New Roman" w:cs="Times New Roman"/>
          <w:sz w:val="24"/>
          <w:szCs w:val="24"/>
        </w:rPr>
        <w:t>22</w:t>
      </w:r>
      <w:r w:rsidR="00F361F5">
        <w:rPr>
          <w:rFonts w:ascii="Times New Roman" w:eastAsia="Calibri" w:hAnsi="Times New Roman" w:cs="Times New Roman"/>
          <w:sz w:val="24"/>
          <w:szCs w:val="24"/>
        </w:rPr>
        <w:t>.</w:t>
      </w:r>
      <w:r w:rsidR="003D2386">
        <w:rPr>
          <w:rFonts w:ascii="Times New Roman" w:eastAsia="Calibri" w:hAnsi="Times New Roman" w:cs="Times New Roman"/>
          <w:sz w:val="24"/>
          <w:szCs w:val="24"/>
        </w:rPr>
        <w:t>3</w:t>
      </w:r>
      <w:r w:rsidR="00F361F5">
        <w:rPr>
          <w:rFonts w:ascii="Times New Roman" w:eastAsia="Calibri" w:hAnsi="Times New Roman" w:cs="Times New Roman"/>
          <w:sz w:val="24"/>
          <w:szCs w:val="24"/>
        </w:rPr>
        <w:t>00</w:t>
      </w:r>
      <w:r w:rsidRPr="00673FD8">
        <w:rPr>
          <w:rFonts w:ascii="Times New Roman" w:eastAsia="Calibri" w:hAnsi="Times New Roman" w:cs="Times New Roman"/>
          <w:sz w:val="24"/>
          <w:szCs w:val="24"/>
        </w:rPr>
        <w:t xml:space="preserve"> eura koji se u najvećem iznosu koriste za rashode poslovanja.</w:t>
      </w:r>
    </w:p>
    <w:p w14:paraId="7F169EA8" w14:textId="428CBB64" w:rsidR="00CC68C2" w:rsidRDefault="00CC68C2" w:rsidP="00673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Rashodi </w:t>
      </w:r>
      <w:r w:rsidR="008A5030">
        <w:rPr>
          <w:rFonts w:ascii="Times New Roman" w:eastAsia="Calibri" w:hAnsi="Times New Roman" w:cs="Times New Roman"/>
          <w:sz w:val="24"/>
          <w:szCs w:val="24"/>
        </w:rPr>
        <w:t>su planirani na razini prethodne godine i u skladu s projekcijom izrađenom</w:t>
      </w:r>
      <w:r w:rsidR="004F79E0">
        <w:rPr>
          <w:rFonts w:ascii="Times New Roman" w:eastAsia="Calibri" w:hAnsi="Times New Roman" w:cs="Times New Roman"/>
          <w:sz w:val="24"/>
          <w:szCs w:val="24"/>
        </w:rPr>
        <w:t xml:space="preserve"> u prethodnom planskom razdoblju, uz manja povećanja kod pojedinih stavki, prvenstveno</w:t>
      </w:r>
      <w:r w:rsidR="00950AB8">
        <w:rPr>
          <w:rFonts w:ascii="Times New Roman" w:eastAsia="Calibri" w:hAnsi="Times New Roman" w:cs="Times New Roman"/>
          <w:sz w:val="24"/>
          <w:szCs w:val="24"/>
        </w:rPr>
        <w:t xml:space="preserve"> uredskog materijala</w:t>
      </w:r>
      <w:r w:rsidR="00E3333B">
        <w:rPr>
          <w:rFonts w:ascii="Times New Roman" w:eastAsia="Calibri" w:hAnsi="Times New Roman" w:cs="Times New Roman"/>
          <w:sz w:val="24"/>
          <w:szCs w:val="24"/>
        </w:rPr>
        <w:t xml:space="preserve"> te </w:t>
      </w:r>
      <w:r w:rsidR="00950AB8">
        <w:rPr>
          <w:rFonts w:ascii="Times New Roman" w:eastAsia="Calibri" w:hAnsi="Times New Roman" w:cs="Times New Roman"/>
          <w:sz w:val="24"/>
          <w:szCs w:val="24"/>
        </w:rPr>
        <w:t>zakupnina i najamnina zbog povećanja troškova najma prostora</w:t>
      </w:r>
      <w:r w:rsidR="00E3333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97BC2A8" w14:textId="38BF7DC8" w:rsidR="001659DC" w:rsidRDefault="00567CFC" w:rsidP="00C00C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</w:t>
      </w:r>
      <w:r w:rsidR="00340DC8" w:rsidRPr="00340DC8">
        <w:rPr>
          <w:rFonts w:ascii="Times New Roman" w:eastAsia="Calibri" w:hAnsi="Times New Roman" w:cs="Times New Roman"/>
          <w:sz w:val="24"/>
          <w:szCs w:val="24"/>
        </w:rPr>
        <w:t>ashodi</w:t>
      </w:r>
      <w:r w:rsidR="00340DC8">
        <w:rPr>
          <w:rFonts w:ascii="Times New Roman" w:eastAsia="Calibri" w:hAnsi="Times New Roman" w:cs="Times New Roman"/>
          <w:sz w:val="24"/>
          <w:szCs w:val="24"/>
        </w:rPr>
        <w:t xml:space="preserve"> za zaposlene</w:t>
      </w:r>
      <w:r w:rsidR="008828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538A">
        <w:rPr>
          <w:rFonts w:ascii="Times New Roman" w:eastAsia="Calibri" w:hAnsi="Times New Roman" w:cs="Times New Roman"/>
          <w:sz w:val="24"/>
          <w:szCs w:val="24"/>
        </w:rPr>
        <w:t xml:space="preserve">planirani su </w:t>
      </w:r>
      <w:r w:rsidR="00033FE6">
        <w:rPr>
          <w:rFonts w:ascii="Times New Roman" w:eastAsia="Calibri" w:hAnsi="Times New Roman" w:cs="Times New Roman"/>
          <w:sz w:val="24"/>
          <w:szCs w:val="24"/>
        </w:rPr>
        <w:t xml:space="preserve">u skladu s važećom </w:t>
      </w:r>
      <w:r w:rsidR="0002538A">
        <w:rPr>
          <w:rFonts w:ascii="Times New Roman" w:eastAsia="Calibri" w:hAnsi="Times New Roman" w:cs="Times New Roman"/>
          <w:sz w:val="24"/>
          <w:szCs w:val="24"/>
        </w:rPr>
        <w:t>osnovic</w:t>
      </w:r>
      <w:r w:rsidR="00033FE6">
        <w:rPr>
          <w:rFonts w:ascii="Times New Roman" w:eastAsia="Calibri" w:hAnsi="Times New Roman" w:cs="Times New Roman"/>
          <w:sz w:val="24"/>
          <w:szCs w:val="24"/>
        </w:rPr>
        <w:t>om</w:t>
      </w:r>
      <w:r w:rsidR="003A2DA5">
        <w:rPr>
          <w:rFonts w:ascii="Times New Roman" w:eastAsia="Calibri" w:hAnsi="Times New Roman" w:cs="Times New Roman"/>
          <w:sz w:val="24"/>
          <w:szCs w:val="24"/>
        </w:rPr>
        <w:t xml:space="preserve"> plaća</w:t>
      </w:r>
      <w:r w:rsidR="00D16A46">
        <w:rPr>
          <w:rFonts w:ascii="Times New Roman" w:eastAsia="Calibri" w:hAnsi="Times New Roman" w:cs="Times New Roman"/>
          <w:sz w:val="24"/>
          <w:szCs w:val="24"/>
        </w:rPr>
        <w:t xml:space="preserve">. U 2026. godini </w:t>
      </w:r>
      <w:r w:rsidR="00F8502B">
        <w:rPr>
          <w:rFonts w:ascii="Times New Roman" w:eastAsia="Calibri" w:hAnsi="Times New Roman" w:cs="Times New Roman"/>
          <w:sz w:val="24"/>
          <w:szCs w:val="24"/>
        </w:rPr>
        <w:t xml:space="preserve">predviđeno je zapošljavanje jednog novog stručnog radnika u drugoj polovici godine, a u </w:t>
      </w:r>
      <w:r w:rsidR="00766CAB">
        <w:rPr>
          <w:rFonts w:ascii="Times New Roman" w:eastAsia="Calibri" w:hAnsi="Times New Roman" w:cs="Times New Roman"/>
          <w:sz w:val="24"/>
          <w:szCs w:val="24"/>
        </w:rPr>
        <w:t>projekcijama</w:t>
      </w:r>
      <w:r w:rsidR="002A4387">
        <w:rPr>
          <w:rFonts w:ascii="Times New Roman" w:eastAsia="Calibri" w:hAnsi="Times New Roman" w:cs="Times New Roman"/>
          <w:sz w:val="24"/>
          <w:szCs w:val="24"/>
        </w:rPr>
        <w:t xml:space="preserve"> za 2027. i 2028. planirano je zapošljavanje po jednog stručnog radnika godišnje</w:t>
      </w:r>
      <w:r w:rsidR="00F926B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00C5A">
        <w:rPr>
          <w:rFonts w:ascii="Times New Roman" w:eastAsia="Calibri" w:hAnsi="Times New Roman" w:cs="Times New Roman"/>
          <w:sz w:val="24"/>
          <w:szCs w:val="24"/>
        </w:rPr>
        <w:t xml:space="preserve">Za </w:t>
      </w:r>
      <w:r w:rsidR="00673FD8" w:rsidRPr="00673FD8">
        <w:rPr>
          <w:rFonts w:ascii="Times New Roman" w:eastAsia="Calibri" w:hAnsi="Times New Roman" w:cs="Times New Roman"/>
          <w:sz w:val="24"/>
          <w:szCs w:val="24"/>
        </w:rPr>
        <w:t>202</w:t>
      </w:r>
      <w:r w:rsidR="0011771A">
        <w:rPr>
          <w:rFonts w:ascii="Times New Roman" w:eastAsia="Calibri" w:hAnsi="Times New Roman" w:cs="Times New Roman"/>
          <w:sz w:val="24"/>
          <w:szCs w:val="24"/>
        </w:rPr>
        <w:t>7</w:t>
      </w:r>
      <w:r w:rsidR="00673FD8" w:rsidRPr="00673FD8">
        <w:rPr>
          <w:rFonts w:ascii="Times New Roman" w:eastAsia="Calibri" w:hAnsi="Times New Roman" w:cs="Times New Roman"/>
          <w:sz w:val="24"/>
          <w:szCs w:val="24"/>
        </w:rPr>
        <w:t xml:space="preserve">. godinu planirani </w:t>
      </w:r>
      <w:r w:rsidR="00C00C5A">
        <w:rPr>
          <w:rFonts w:ascii="Times New Roman" w:eastAsia="Calibri" w:hAnsi="Times New Roman" w:cs="Times New Roman"/>
          <w:sz w:val="24"/>
          <w:szCs w:val="24"/>
        </w:rPr>
        <w:t xml:space="preserve">su </w:t>
      </w:r>
      <w:r w:rsidR="00673FD8" w:rsidRPr="00673FD8">
        <w:rPr>
          <w:rFonts w:ascii="Times New Roman" w:eastAsia="Calibri" w:hAnsi="Times New Roman" w:cs="Times New Roman"/>
          <w:sz w:val="24"/>
          <w:szCs w:val="24"/>
        </w:rPr>
        <w:t xml:space="preserve">ukupni rashodi u iznosu od </w:t>
      </w:r>
      <w:r w:rsidR="00A650A5">
        <w:rPr>
          <w:rFonts w:ascii="Times New Roman" w:eastAsia="Calibri" w:hAnsi="Times New Roman" w:cs="Times New Roman"/>
          <w:sz w:val="24"/>
          <w:szCs w:val="24"/>
        </w:rPr>
        <w:t>1.5</w:t>
      </w:r>
      <w:r w:rsidR="0011771A">
        <w:rPr>
          <w:rFonts w:ascii="Times New Roman" w:eastAsia="Calibri" w:hAnsi="Times New Roman" w:cs="Times New Roman"/>
          <w:sz w:val="24"/>
          <w:szCs w:val="24"/>
        </w:rPr>
        <w:t>82</w:t>
      </w:r>
      <w:r w:rsidR="00A650A5">
        <w:rPr>
          <w:rFonts w:ascii="Times New Roman" w:eastAsia="Calibri" w:hAnsi="Times New Roman" w:cs="Times New Roman"/>
          <w:sz w:val="24"/>
          <w:szCs w:val="24"/>
        </w:rPr>
        <w:t xml:space="preserve">.300 </w:t>
      </w:r>
      <w:r w:rsidR="00673FD8" w:rsidRPr="00673FD8">
        <w:rPr>
          <w:rFonts w:ascii="Times New Roman" w:eastAsia="Calibri" w:hAnsi="Times New Roman" w:cs="Times New Roman"/>
          <w:sz w:val="24"/>
          <w:szCs w:val="24"/>
        </w:rPr>
        <w:t>eura dok su za 202</w:t>
      </w:r>
      <w:r w:rsidR="0011771A">
        <w:rPr>
          <w:rFonts w:ascii="Times New Roman" w:eastAsia="Calibri" w:hAnsi="Times New Roman" w:cs="Times New Roman"/>
          <w:sz w:val="24"/>
          <w:szCs w:val="24"/>
        </w:rPr>
        <w:t>8</w:t>
      </w:r>
      <w:r w:rsidR="00673FD8" w:rsidRPr="00673FD8">
        <w:rPr>
          <w:rFonts w:ascii="Times New Roman" w:eastAsia="Calibri" w:hAnsi="Times New Roman" w:cs="Times New Roman"/>
          <w:sz w:val="24"/>
          <w:szCs w:val="24"/>
        </w:rPr>
        <w:t>. godinu planirani rashodi u iznosu od 1</w:t>
      </w:r>
      <w:r w:rsidR="00A650A5">
        <w:rPr>
          <w:rFonts w:ascii="Times New Roman" w:eastAsia="Calibri" w:hAnsi="Times New Roman" w:cs="Times New Roman"/>
          <w:sz w:val="24"/>
          <w:szCs w:val="24"/>
        </w:rPr>
        <w:t>.</w:t>
      </w:r>
      <w:r w:rsidR="00D24869">
        <w:rPr>
          <w:rFonts w:ascii="Times New Roman" w:eastAsia="Calibri" w:hAnsi="Times New Roman" w:cs="Times New Roman"/>
          <w:sz w:val="24"/>
          <w:szCs w:val="24"/>
        </w:rPr>
        <w:t>650</w:t>
      </w:r>
      <w:r w:rsidR="00A650A5">
        <w:rPr>
          <w:rFonts w:ascii="Times New Roman" w:eastAsia="Calibri" w:hAnsi="Times New Roman" w:cs="Times New Roman"/>
          <w:sz w:val="24"/>
          <w:szCs w:val="24"/>
        </w:rPr>
        <w:t>.300</w:t>
      </w:r>
      <w:r w:rsidR="00673FD8" w:rsidRPr="00673FD8">
        <w:rPr>
          <w:rFonts w:ascii="Times New Roman" w:eastAsia="Calibri" w:hAnsi="Times New Roman" w:cs="Times New Roman"/>
          <w:sz w:val="24"/>
          <w:szCs w:val="24"/>
        </w:rPr>
        <w:t xml:space="preserve"> eura.</w:t>
      </w:r>
    </w:p>
    <w:p w14:paraId="5E14316B" w14:textId="77777777" w:rsidR="006C0C59" w:rsidRDefault="006C0C59" w:rsidP="00C00C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4B3F80" w14:textId="77777777" w:rsidR="00C00C5A" w:rsidRPr="00C00C5A" w:rsidRDefault="00C00C5A" w:rsidP="00C00C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A20FF8" w14:textId="488D28D7" w:rsidR="00673FD8" w:rsidRPr="006A668F" w:rsidRDefault="006A668F" w:rsidP="00673FD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68F">
        <w:rPr>
          <w:rFonts w:ascii="Times New Roman" w:eastAsia="Calibri" w:hAnsi="Times New Roman" w:cs="Times New Roman"/>
          <w:sz w:val="24"/>
          <w:szCs w:val="24"/>
        </w:rPr>
        <w:lastRenderedPageBreak/>
        <w:t>PRIJENOS SREDSTAVA IZ PRETHODNE I U SLJEDEĆU GODINU</w:t>
      </w:r>
    </w:p>
    <w:p w14:paraId="054B6328" w14:textId="77777777" w:rsidR="00673FD8" w:rsidRPr="00673FD8" w:rsidRDefault="00673FD8" w:rsidP="00673FD8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AFE1636" w14:textId="2C5D4095" w:rsidR="00306F05" w:rsidRDefault="002C59D9" w:rsidP="002B7D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Sredstva u iznosu</w:t>
      </w:r>
      <w:r w:rsidR="001A4CC5">
        <w:rPr>
          <w:rFonts w:ascii="Times New Roman" w:hAnsi="Times New Roman" w:cs="Times New Roman"/>
          <w:sz w:val="24"/>
          <w:szCs w:val="24"/>
        </w:rPr>
        <w:t xml:space="preserve"> od</w:t>
      </w:r>
      <w:r w:rsidR="00D628F6">
        <w:rPr>
          <w:rFonts w:ascii="Times New Roman" w:hAnsi="Times New Roman" w:cs="Times New Roman"/>
          <w:sz w:val="24"/>
          <w:szCs w:val="24"/>
        </w:rPr>
        <w:t xml:space="preserve"> </w:t>
      </w:r>
      <w:r w:rsidR="001A4CC5">
        <w:rPr>
          <w:rFonts w:ascii="Times New Roman" w:hAnsi="Times New Roman" w:cs="Times New Roman"/>
          <w:sz w:val="24"/>
          <w:szCs w:val="24"/>
        </w:rPr>
        <w:t xml:space="preserve">118.406 eura, prenesena iz 2024. u 2025. godinu su se uvrstila </w:t>
      </w:r>
      <w:r w:rsidR="00D67EFD">
        <w:rPr>
          <w:rFonts w:ascii="Times New Roman" w:hAnsi="Times New Roman" w:cs="Times New Roman"/>
          <w:sz w:val="24"/>
          <w:szCs w:val="24"/>
        </w:rPr>
        <w:t>u</w:t>
      </w:r>
      <w:r w:rsidR="001A4CC5">
        <w:rPr>
          <w:rFonts w:ascii="Times New Roman" w:hAnsi="Times New Roman" w:cs="Times New Roman"/>
          <w:sz w:val="24"/>
          <w:szCs w:val="24"/>
        </w:rPr>
        <w:t xml:space="preserve"> </w:t>
      </w:r>
      <w:r w:rsidR="00D628F6">
        <w:rPr>
          <w:rFonts w:ascii="Times New Roman" w:hAnsi="Times New Roman" w:cs="Times New Roman"/>
          <w:sz w:val="24"/>
          <w:szCs w:val="24"/>
        </w:rPr>
        <w:t>I</w:t>
      </w:r>
      <w:r w:rsidR="001A4CC5">
        <w:rPr>
          <w:rFonts w:ascii="Times New Roman" w:hAnsi="Times New Roman" w:cs="Times New Roman"/>
          <w:sz w:val="24"/>
          <w:szCs w:val="24"/>
        </w:rPr>
        <w:t xml:space="preserve">zmjenu financijskog plana za 2025. godinu, budući da se radi o namjenskim </w:t>
      </w:r>
      <w:r w:rsidR="00037172">
        <w:rPr>
          <w:rFonts w:ascii="Times New Roman" w:hAnsi="Times New Roman" w:cs="Times New Roman"/>
          <w:sz w:val="24"/>
          <w:szCs w:val="24"/>
        </w:rPr>
        <w:t>prihodima. Dio tih sredstava nije utrošen u prethodnoj godini</w:t>
      </w:r>
      <w:r w:rsidR="00EB590B">
        <w:rPr>
          <w:rFonts w:ascii="Times New Roman" w:hAnsi="Times New Roman" w:cs="Times New Roman"/>
          <w:sz w:val="24"/>
          <w:szCs w:val="24"/>
        </w:rPr>
        <w:t xml:space="preserve"> zbog odgode realizacije određenih aktivnosti i postupaka nabave</w:t>
      </w:r>
      <w:r w:rsidR="00D628F6">
        <w:rPr>
          <w:rFonts w:ascii="Times New Roman" w:hAnsi="Times New Roman" w:cs="Times New Roman"/>
          <w:sz w:val="24"/>
          <w:szCs w:val="24"/>
        </w:rPr>
        <w:t>.</w:t>
      </w:r>
    </w:p>
    <w:p w14:paraId="6DD8B4BE" w14:textId="5F6985FC" w:rsidR="00881335" w:rsidRDefault="00881335" w:rsidP="002B7D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2026. godinu planiran je prijenos sredstava</w:t>
      </w:r>
      <w:r w:rsidR="00775DD1">
        <w:rPr>
          <w:rFonts w:ascii="Times New Roman" w:hAnsi="Times New Roman" w:cs="Times New Roman"/>
          <w:sz w:val="24"/>
          <w:szCs w:val="24"/>
        </w:rPr>
        <w:t xml:space="preserve"> iz prethodnog razdoblja</w:t>
      </w:r>
      <w:r>
        <w:rPr>
          <w:rFonts w:ascii="Times New Roman" w:hAnsi="Times New Roman" w:cs="Times New Roman"/>
          <w:sz w:val="24"/>
          <w:szCs w:val="24"/>
        </w:rPr>
        <w:t xml:space="preserve"> u iznosu od 72.156 eura</w:t>
      </w:r>
      <w:r w:rsidR="00775DD1">
        <w:rPr>
          <w:rFonts w:ascii="Times New Roman" w:hAnsi="Times New Roman" w:cs="Times New Roman"/>
          <w:sz w:val="24"/>
          <w:szCs w:val="24"/>
        </w:rPr>
        <w:t>.</w:t>
      </w:r>
      <w:r w:rsidR="00623B1D">
        <w:rPr>
          <w:rFonts w:ascii="Times New Roman" w:hAnsi="Times New Roman" w:cs="Times New Roman"/>
          <w:sz w:val="24"/>
          <w:szCs w:val="24"/>
        </w:rPr>
        <w:t xml:space="preserve"> </w:t>
      </w:r>
      <w:r w:rsidR="0079705C">
        <w:rPr>
          <w:rFonts w:ascii="Times New Roman" w:hAnsi="Times New Roman" w:cs="Times New Roman"/>
          <w:sz w:val="24"/>
          <w:szCs w:val="24"/>
        </w:rPr>
        <w:t xml:space="preserve">Radi se o namjenskim prihodima </w:t>
      </w:r>
      <w:r w:rsidR="0079705C" w:rsidRPr="0079705C">
        <w:rPr>
          <w:rFonts w:ascii="Times New Roman" w:hAnsi="Times New Roman" w:cs="Times New Roman"/>
          <w:sz w:val="24"/>
          <w:szCs w:val="24"/>
        </w:rPr>
        <w:t>(izvor financiranja 43)</w:t>
      </w:r>
      <w:r w:rsidR="0079705C">
        <w:rPr>
          <w:rFonts w:ascii="Times New Roman" w:hAnsi="Times New Roman" w:cs="Times New Roman"/>
          <w:sz w:val="24"/>
          <w:szCs w:val="24"/>
        </w:rPr>
        <w:t xml:space="preserve">, koja će se uključiti </w:t>
      </w:r>
      <w:r w:rsidR="003F6835">
        <w:rPr>
          <w:rFonts w:ascii="Times New Roman" w:hAnsi="Times New Roman" w:cs="Times New Roman"/>
          <w:sz w:val="24"/>
          <w:szCs w:val="24"/>
        </w:rPr>
        <w:t>u rashode poslovanja i rashode za nabavu nefinancijske imovine.</w:t>
      </w:r>
    </w:p>
    <w:p w14:paraId="374C7768" w14:textId="77777777" w:rsidR="00673FD8" w:rsidRPr="00673FD8" w:rsidRDefault="00673FD8" w:rsidP="00843F4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B8D94F8" w14:textId="77777777" w:rsidR="00673FD8" w:rsidRPr="00673FD8" w:rsidRDefault="00673FD8" w:rsidP="00673FD8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98ACCF" w14:textId="6749A23B" w:rsidR="00673FD8" w:rsidRPr="00F9075E" w:rsidRDefault="00F9075E" w:rsidP="00673FD8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9075E">
        <w:rPr>
          <w:rFonts w:ascii="Times New Roman" w:eastAsia="Calibri" w:hAnsi="Times New Roman" w:cs="Times New Roman"/>
          <w:sz w:val="24"/>
          <w:szCs w:val="24"/>
        </w:rPr>
        <w:t>UKUPNE I DOSPJELE OBVEZE</w:t>
      </w:r>
    </w:p>
    <w:p w14:paraId="692A5C4F" w14:textId="77777777" w:rsidR="00673FD8" w:rsidRPr="00673FD8" w:rsidRDefault="00673FD8" w:rsidP="00673FD8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9243E1C" w14:textId="77777777" w:rsidR="00673FD8" w:rsidRPr="00673FD8" w:rsidRDefault="00673FD8" w:rsidP="00673FD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2263"/>
        <w:gridCol w:w="3577"/>
        <w:gridCol w:w="3400"/>
      </w:tblGrid>
      <w:tr w:rsidR="00673FD8" w:rsidRPr="00673FD8" w14:paraId="0E0406AD" w14:textId="77777777" w:rsidTr="00E02A93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F71DE" w14:textId="77777777" w:rsidR="00673FD8" w:rsidRPr="00673FD8" w:rsidRDefault="00673FD8" w:rsidP="00673F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0263E" w14:textId="30BA406E" w:rsidR="00673FD8" w:rsidRPr="00673FD8" w:rsidRDefault="00673FD8" w:rsidP="00673F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Stanje obveze na dan 31.12.202</w:t>
            </w:r>
            <w:r w:rsidR="0073003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7F522" w14:textId="5201F5C0" w:rsidR="00673FD8" w:rsidRPr="00673FD8" w:rsidRDefault="00673FD8" w:rsidP="00673F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Stanje obveze na dan 30.06.202</w:t>
            </w:r>
            <w:r w:rsidR="0073003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673FD8" w:rsidRPr="00673FD8" w14:paraId="7A614CA3" w14:textId="77777777" w:rsidTr="00E02A93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0CED9" w14:textId="77777777" w:rsidR="00673FD8" w:rsidRPr="00673FD8" w:rsidRDefault="00673FD8" w:rsidP="00673F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Ukupne obveze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C36EC" w14:textId="3DE74F2B" w:rsidR="00673FD8" w:rsidRPr="00D70F1B" w:rsidRDefault="00D70F1B" w:rsidP="00673F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76.849,36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3B847" w14:textId="02907C87" w:rsidR="00673FD8" w:rsidRPr="00741F3F" w:rsidRDefault="00D16AEF" w:rsidP="00673F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84.421,16</w:t>
            </w:r>
          </w:p>
        </w:tc>
      </w:tr>
      <w:tr w:rsidR="00673FD8" w:rsidRPr="00673FD8" w14:paraId="29A75C76" w14:textId="77777777" w:rsidTr="00E02A93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6090C" w14:textId="77777777" w:rsidR="00673FD8" w:rsidRPr="00673FD8" w:rsidRDefault="00673FD8" w:rsidP="00673F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673FD8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Dospjele obveze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5C057" w14:textId="771B6F95" w:rsidR="00673FD8" w:rsidRPr="00D70F1B" w:rsidRDefault="00DC2C0D" w:rsidP="00673F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3.558,97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09F2D" w14:textId="6C1E7682" w:rsidR="00673FD8" w:rsidRPr="00741F3F" w:rsidRDefault="00D16AEF" w:rsidP="00673F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128,74</w:t>
            </w:r>
          </w:p>
        </w:tc>
      </w:tr>
      <w:bookmarkEnd w:id="1"/>
    </w:tbl>
    <w:p w14:paraId="7EB14233" w14:textId="77777777" w:rsidR="002B7D35" w:rsidRDefault="002B7D35" w:rsidP="008712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43209" w14:textId="77777777" w:rsidR="008712C2" w:rsidRPr="008712C2" w:rsidRDefault="008712C2" w:rsidP="008712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1A463" w14:textId="77777777" w:rsidR="002B7D35" w:rsidRDefault="002B7D35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E6898" w14:textId="27BEB9A8" w:rsidR="002B7D35" w:rsidRDefault="002B7D35" w:rsidP="002B7D3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588E">
        <w:rPr>
          <w:rFonts w:ascii="Times New Roman" w:hAnsi="Times New Roman" w:cs="Times New Roman"/>
          <w:b/>
          <w:bCs/>
          <w:sz w:val="24"/>
          <w:szCs w:val="24"/>
        </w:rPr>
        <w:t xml:space="preserve">OBRAZLOŽENJE </w:t>
      </w:r>
      <w:r>
        <w:rPr>
          <w:rFonts w:ascii="Times New Roman" w:hAnsi="Times New Roman" w:cs="Times New Roman"/>
          <w:b/>
          <w:bCs/>
          <w:sz w:val="24"/>
          <w:szCs w:val="24"/>
        </w:rPr>
        <w:t>POSEBNOG</w:t>
      </w:r>
      <w:r w:rsidRPr="00FA588E">
        <w:rPr>
          <w:rFonts w:ascii="Times New Roman" w:hAnsi="Times New Roman" w:cs="Times New Roman"/>
          <w:b/>
          <w:bCs/>
          <w:sz w:val="24"/>
          <w:szCs w:val="24"/>
        </w:rPr>
        <w:t xml:space="preserve"> DIJELA FINANCIJSKOG PLANA</w:t>
      </w:r>
    </w:p>
    <w:p w14:paraId="44E7DC55" w14:textId="77777777" w:rsidR="002B7F63" w:rsidRDefault="002B7F63" w:rsidP="002B7F6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2D516" w14:textId="77777777" w:rsidR="002B7F63" w:rsidRDefault="002B7F63" w:rsidP="002B7F6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F186B" w14:textId="49E62922" w:rsidR="002B7F63" w:rsidRDefault="002B7F63" w:rsidP="002B7F6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08655 Centri za profesionalnu rehabilitaciju </w:t>
      </w:r>
    </w:p>
    <w:p w14:paraId="527A0A37" w14:textId="77777777" w:rsidR="002B7F63" w:rsidRDefault="002B7F63" w:rsidP="002B7F6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74709" w14:textId="40162111" w:rsidR="002B7F63" w:rsidRPr="002B7F63" w:rsidRDefault="002B7F63" w:rsidP="002B7F6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48865 Centar za profesionalnu rehabilitaciju Zagreb</w:t>
      </w:r>
    </w:p>
    <w:p w14:paraId="6CF9B13F" w14:textId="77777777" w:rsidR="002B7F63" w:rsidRDefault="002B7F63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BE9C1" w14:textId="77777777" w:rsidR="002B7F63" w:rsidRDefault="002B7F63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90EAE" w14:textId="77777777" w:rsidR="002B7F63" w:rsidRPr="00A34E36" w:rsidRDefault="002B7F63" w:rsidP="002B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4E36">
        <w:rPr>
          <w:rFonts w:ascii="Times New Roman" w:hAnsi="Times New Roman" w:cs="Times New Roman"/>
          <w:bCs/>
          <w:sz w:val="24"/>
          <w:szCs w:val="24"/>
        </w:rPr>
        <w:t>Centar za profesionalnu rehabilitaciju „Zagreb“ je javna ustanova osnovana Zakonom o profesionalnoj rehabilitaciji i zapošljavanju osoba s invaliditetom.</w:t>
      </w:r>
    </w:p>
    <w:p w14:paraId="0174EA54" w14:textId="6B1ED0BA" w:rsidR="002B7F63" w:rsidRDefault="002B7F63" w:rsidP="002B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4E36">
        <w:rPr>
          <w:rFonts w:ascii="Times New Roman" w:hAnsi="Times New Roman" w:cs="Times New Roman"/>
          <w:bCs/>
          <w:sz w:val="24"/>
          <w:szCs w:val="24"/>
        </w:rPr>
        <w:t>Osnivači Centra za profesionalnu rehabilitaciju „Zagreb“ su Republika Hrvatska s osnivačkim udjelom od 40%  i Grad Zagreb s osnivačkim udjelom od 60%</w:t>
      </w:r>
      <w:r>
        <w:rPr>
          <w:rFonts w:ascii="Times New Roman" w:hAnsi="Times New Roman" w:cs="Times New Roman"/>
          <w:bCs/>
          <w:sz w:val="24"/>
          <w:szCs w:val="24"/>
        </w:rPr>
        <w:t xml:space="preserve"> (od osnivanja do 25. siječnja 2019. godine)</w:t>
      </w:r>
      <w:r w:rsidRPr="00A34E36">
        <w:rPr>
          <w:rFonts w:ascii="Times New Roman" w:hAnsi="Times New Roman" w:cs="Times New Roman"/>
          <w:bCs/>
          <w:sz w:val="24"/>
          <w:szCs w:val="24"/>
        </w:rPr>
        <w:t>. Ugovor o osnivanju potpisan je 19. veljače 2015. godine. Sukladno Zakonu o izmjenama i dopunama Zakona o profesionalnoj rehabilitaciji i zapošljavanju osoba s invaliditetom (Narodne novine 39/18), koji je stupio na snagu 5. svibnja 2018.</w:t>
      </w:r>
      <w:r>
        <w:rPr>
          <w:rFonts w:ascii="Times New Roman" w:hAnsi="Times New Roman" w:cs="Times New Roman"/>
          <w:bCs/>
          <w:sz w:val="24"/>
          <w:szCs w:val="24"/>
        </w:rPr>
        <w:t xml:space="preserve"> godine</w:t>
      </w:r>
      <w:r w:rsidRPr="00A34E36">
        <w:rPr>
          <w:rFonts w:ascii="Times New Roman" w:hAnsi="Times New Roman" w:cs="Times New Roman"/>
          <w:bCs/>
          <w:sz w:val="24"/>
          <w:szCs w:val="24"/>
        </w:rPr>
        <w:t>, Vlada Republike Hrvatske donijela je Uredbu o osnivanju Centra za profesionalnu rehabilitaciju „Zagreb“. Temeljem navedene Uredbe, koja je stupila na snagu 26. siječnja 2019., Republika Hrvatska je s</w:t>
      </w:r>
      <w:r>
        <w:rPr>
          <w:rFonts w:ascii="Times New Roman" w:hAnsi="Times New Roman" w:cs="Times New Roman"/>
          <w:bCs/>
          <w:sz w:val="24"/>
          <w:szCs w:val="24"/>
        </w:rPr>
        <w:t xml:space="preserve"> navedenim datumom</w:t>
      </w:r>
      <w:r w:rsidRPr="00A34E36">
        <w:rPr>
          <w:rFonts w:ascii="Times New Roman" w:hAnsi="Times New Roman" w:cs="Times New Roman"/>
          <w:bCs/>
          <w:sz w:val="24"/>
          <w:szCs w:val="24"/>
        </w:rPr>
        <w:t xml:space="preserve"> u cijelosti preuzela osnivačka prava i obveze nad Centrom. </w:t>
      </w:r>
    </w:p>
    <w:p w14:paraId="27301B8F" w14:textId="7DFDEDD3" w:rsidR="002B7F63" w:rsidRDefault="002B7F63" w:rsidP="002B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4E36">
        <w:rPr>
          <w:rFonts w:ascii="Times New Roman" w:hAnsi="Times New Roman" w:cs="Times New Roman"/>
          <w:bCs/>
          <w:sz w:val="24"/>
          <w:szCs w:val="24"/>
        </w:rPr>
        <w:lastRenderedPageBreak/>
        <w:t>Osnovna zadaća Centra je aktivno pružanje usluga profesionalne rehabilitacije s ciljem trajnog uključivanja osoba s invaliditetom na tržište rada u skladu s njihovom preostalom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34E36">
        <w:rPr>
          <w:rFonts w:ascii="Times New Roman" w:hAnsi="Times New Roman" w:cs="Times New Roman"/>
          <w:bCs/>
          <w:sz w:val="24"/>
          <w:szCs w:val="24"/>
        </w:rPr>
        <w:t>radnom</w:t>
      </w:r>
      <w:r>
        <w:rPr>
          <w:rFonts w:ascii="Times New Roman" w:hAnsi="Times New Roman" w:cs="Times New Roman"/>
          <w:bCs/>
          <w:sz w:val="24"/>
          <w:szCs w:val="24"/>
        </w:rPr>
        <w:t xml:space="preserve"> sposobnošću</w:t>
      </w:r>
      <w:r w:rsidR="00BC10A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1DACE2C" w14:textId="77777777" w:rsidR="002B7F63" w:rsidRDefault="002B7F63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C26EE" w14:textId="77777777" w:rsidR="00BD0151" w:rsidRDefault="00BD0151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6E6DA" w14:textId="77777777" w:rsidR="00BD0151" w:rsidRDefault="00BD0151" w:rsidP="00BD015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2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08655 RAZDJEL I GLAVA</w:t>
      </w:r>
    </w:p>
    <w:p w14:paraId="1512F1B2" w14:textId="77777777" w:rsidR="00BD0151" w:rsidRPr="00A34E36" w:rsidRDefault="00BD0151" w:rsidP="00BD015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2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48865 REGISTAR PRORAČUNSKIH KORISNIKA</w:t>
      </w:r>
    </w:p>
    <w:p w14:paraId="12CEEB7F" w14:textId="77777777" w:rsidR="00BD0151" w:rsidRPr="00A34E36" w:rsidRDefault="00BD0151" w:rsidP="00BD0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2D1299" w14:textId="77777777" w:rsidR="00BD0151" w:rsidRPr="00A34E36" w:rsidRDefault="00BD0151" w:rsidP="00BD0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477"/>
        <w:gridCol w:w="1359"/>
        <w:gridCol w:w="1469"/>
        <w:gridCol w:w="1469"/>
        <w:gridCol w:w="1469"/>
        <w:gridCol w:w="1266"/>
      </w:tblGrid>
      <w:tr w:rsidR="00BD0151" w:rsidRPr="00A34E36" w14:paraId="34A3AC8A" w14:textId="77777777" w:rsidTr="001138D9">
        <w:trPr>
          <w:jc w:val="center"/>
        </w:trPr>
        <w:tc>
          <w:tcPr>
            <w:tcW w:w="1557" w:type="dxa"/>
            <w:shd w:val="clear" w:color="auto" w:fill="BDD7EE"/>
          </w:tcPr>
          <w:p w14:paraId="072F388C" w14:textId="77777777" w:rsidR="00BD0151" w:rsidRPr="00E74C5C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Razdjel i glava/RKP</w:t>
            </w:r>
          </w:p>
        </w:tc>
        <w:tc>
          <w:tcPr>
            <w:tcW w:w="1450" w:type="dxa"/>
            <w:shd w:val="clear" w:color="auto" w:fill="BDD7EE"/>
          </w:tcPr>
          <w:p w14:paraId="399918D8" w14:textId="12B713CF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Izvršenje 202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3" w:type="dxa"/>
            <w:shd w:val="clear" w:color="auto" w:fill="BDD7EE"/>
          </w:tcPr>
          <w:p w14:paraId="415AE2F9" w14:textId="01176AC3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shd w:val="clear" w:color="auto" w:fill="BDD7EE"/>
          </w:tcPr>
          <w:p w14:paraId="56C22F64" w14:textId="6D78A5AA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shd w:val="clear" w:color="auto" w:fill="BDD7EE"/>
          </w:tcPr>
          <w:p w14:paraId="72A0ED5C" w14:textId="4D647FDB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shd w:val="clear" w:color="auto" w:fill="BDD7EE"/>
          </w:tcPr>
          <w:p w14:paraId="22BEE10E" w14:textId="7B24352D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</w:t>
            </w:r>
            <w:r w:rsidR="00D739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7" w:type="dxa"/>
            <w:shd w:val="clear" w:color="auto" w:fill="BDD7EE"/>
          </w:tcPr>
          <w:p w14:paraId="0FCC88AA" w14:textId="4079704A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Indeks 202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5826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0151" w:rsidRPr="00A34E36" w14:paraId="54260AB0" w14:textId="77777777" w:rsidTr="001138D9">
        <w:trPr>
          <w:jc w:val="center"/>
        </w:trPr>
        <w:tc>
          <w:tcPr>
            <w:tcW w:w="1557" w:type="dxa"/>
          </w:tcPr>
          <w:p w14:paraId="061EE841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08655/48865</w:t>
            </w:r>
          </w:p>
        </w:tc>
        <w:tc>
          <w:tcPr>
            <w:tcW w:w="1450" w:type="dxa"/>
          </w:tcPr>
          <w:p w14:paraId="6AC0A8FA" w14:textId="7A7EA393" w:rsidR="00BD0151" w:rsidRPr="00A34E36" w:rsidRDefault="00F177DD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1.219.881,17</w:t>
            </w:r>
          </w:p>
        </w:tc>
        <w:tc>
          <w:tcPr>
            <w:tcW w:w="1363" w:type="dxa"/>
          </w:tcPr>
          <w:p w14:paraId="7C1F74D4" w14:textId="0B6CBBE9" w:rsidR="00BD0151" w:rsidRPr="00A34E36" w:rsidRDefault="000C5CFC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000E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513.000</w:t>
            </w:r>
          </w:p>
        </w:tc>
        <w:tc>
          <w:tcPr>
            <w:tcW w:w="1476" w:type="dxa"/>
          </w:tcPr>
          <w:p w14:paraId="5DD1EC70" w14:textId="22CAF86B" w:rsidR="00BD0151" w:rsidRPr="00A34E36" w:rsidRDefault="000C5CFC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1.5</w:t>
            </w:r>
            <w:r w:rsidR="00000E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22.300</w:t>
            </w:r>
          </w:p>
        </w:tc>
        <w:tc>
          <w:tcPr>
            <w:tcW w:w="1476" w:type="dxa"/>
          </w:tcPr>
          <w:p w14:paraId="5968759A" w14:textId="256696CC" w:rsidR="00BD0151" w:rsidRPr="00A34E36" w:rsidRDefault="000C5CFC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  <w:r w:rsidR="00000EA9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.300</w:t>
            </w:r>
          </w:p>
        </w:tc>
        <w:tc>
          <w:tcPr>
            <w:tcW w:w="1476" w:type="dxa"/>
          </w:tcPr>
          <w:p w14:paraId="17748AE3" w14:textId="51098467" w:rsidR="00BD0151" w:rsidRPr="00A34E36" w:rsidRDefault="000C5CFC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F01E0"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  <w:r w:rsidR="00F93F9F">
              <w:rPr>
                <w:rFonts w:ascii="Times New Roman" w:eastAsia="Times New Roman" w:hAnsi="Times New Roman" w:cs="Times New Roman"/>
                <w:sz w:val="24"/>
                <w:szCs w:val="24"/>
              </w:rPr>
              <w:t>.300</w:t>
            </w:r>
          </w:p>
        </w:tc>
        <w:tc>
          <w:tcPr>
            <w:tcW w:w="1267" w:type="dxa"/>
          </w:tcPr>
          <w:p w14:paraId="6D00D631" w14:textId="650C6B5A" w:rsidR="00BD0151" w:rsidRPr="00A34E36" w:rsidRDefault="009F04B5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100,61</w:t>
            </w:r>
          </w:p>
        </w:tc>
      </w:tr>
    </w:tbl>
    <w:p w14:paraId="1607A3CC" w14:textId="509AE980" w:rsidR="008C245C" w:rsidRDefault="008C245C" w:rsidP="00483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2D2B1E4" w14:textId="77777777" w:rsidR="00BD0151" w:rsidRPr="00A34E36" w:rsidRDefault="00BD0151" w:rsidP="00BD0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E23990F" w14:textId="77777777" w:rsidR="00BD0151" w:rsidRPr="00A34E36" w:rsidRDefault="00BD0151" w:rsidP="00BD015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2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2" w:name="_Hlk90623897"/>
      <w:r w:rsidRPr="00A34E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3301 AKTIVNA POLITIKA TRŽIŠTA RADA</w:t>
      </w:r>
    </w:p>
    <w:bookmarkEnd w:id="2"/>
    <w:p w14:paraId="76B3A704" w14:textId="77777777" w:rsidR="00BD0151" w:rsidRPr="00A34E36" w:rsidRDefault="00BD0151" w:rsidP="00BD0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1725"/>
        <w:gridCol w:w="1363"/>
        <w:gridCol w:w="1476"/>
        <w:gridCol w:w="1476"/>
        <w:gridCol w:w="1476"/>
        <w:gridCol w:w="1267"/>
      </w:tblGrid>
      <w:tr w:rsidR="00BD0151" w:rsidRPr="00A34E36" w14:paraId="3A9E318A" w14:textId="77777777" w:rsidTr="001138D9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14:paraId="651B4B19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Aktivna politika tržišta rada</w:t>
            </w:r>
          </w:p>
          <w:p w14:paraId="631CE7A7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hideMark/>
          </w:tcPr>
          <w:p w14:paraId="66EFEF3F" w14:textId="7A66A38E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Izvršenje 202</w:t>
            </w:r>
            <w:r w:rsidR="005710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BA2E36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hideMark/>
          </w:tcPr>
          <w:p w14:paraId="0A8B9DCB" w14:textId="0A2467FF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7105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hideMark/>
          </w:tcPr>
          <w:p w14:paraId="293135DC" w14:textId="3C089E68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7105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hideMark/>
          </w:tcPr>
          <w:p w14:paraId="5FEC0CD7" w14:textId="0AA5913E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7105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hideMark/>
          </w:tcPr>
          <w:p w14:paraId="7DB57EBA" w14:textId="7FEBEC96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Plan 202</w:t>
            </w:r>
            <w:r w:rsidR="0057105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hideMark/>
          </w:tcPr>
          <w:p w14:paraId="36CB919E" w14:textId="4975C45B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Indeks 202</w:t>
            </w:r>
            <w:r w:rsidR="00EA4F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EA4F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0151" w:rsidRPr="00A34E36" w14:paraId="66C1C610" w14:textId="77777777" w:rsidTr="001138D9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5E7C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lk51936876"/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</w:rPr>
              <w:t>3301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B5B4" w14:textId="23863794" w:rsidR="00BD0151" w:rsidRPr="00A34E36" w:rsidRDefault="00BD0151" w:rsidP="00113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0A3B27">
              <w:rPr>
                <w:rFonts w:ascii="Times New Roman" w:eastAsia="Times New Roman" w:hAnsi="Times New Roman" w:cs="Times New Roman"/>
                <w:sz w:val="24"/>
                <w:szCs w:val="24"/>
              </w:rPr>
              <w:t>1.219.881,17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A17F" w14:textId="452D1FB4" w:rsidR="00BD0151" w:rsidRPr="00A34E36" w:rsidRDefault="000A3B27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1.513.000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3638" w14:textId="288B5A4E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9C45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0A3B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  <w:r w:rsidR="009C45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FA3E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9C45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B4D9" w14:textId="0A317A76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9C45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A3B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C4528">
              <w:rPr>
                <w:rFonts w:ascii="Times New Roman" w:eastAsia="Times New Roman" w:hAnsi="Times New Roman" w:cs="Times New Roman"/>
                <w:sz w:val="24"/>
                <w:szCs w:val="24"/>
              </w:rPr>
              <w:t>2.300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ACA4" w14:textId="4B4CA61E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53541"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  <w:r w:rsidR="009C4528">
              <w:rPr>
                <w:rFonts w:ascii="Times New Roman" w:eastAsia="Times New Roman" w:hAnsi="Times New Roman" w:cs="Times New Roman"/>
                <w:sz w:val="24"/>
                <w:szCs w:val="24"/>
              </w:rPr>
              <w:t>.300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F82D" w14:textId="707A60D5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9619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00,6</w:t>
            </w:r>
          </w:p>
        </w:tc>
      </w:tr>
      <w:bookmarkEnd w:id="3"/>
    </w:tbl>
    <w:p w14:paraId="32D84D59" w14:textId="77777777" w:rsidR="00BD0151" w:rsidRDefault="00BD0151" w:rsidP="00BD0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F1C1AA3" w14:textId="77777777" w:rsidR="00BD0151" w:rsidRDefault="00BD0151" w:rsidP="00BD0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436A7BE" w14:textId="77777777" w:rsidR="00BD0151" w:rsidRDefault="00BD0151" w:rsidP="00BD0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FCE1DA2" w14:textId="7706EA02" w:rsidR="00BD0151" w:rsidRPr="00A34E36" w:rsidRDefault="00BD0151" w:rsidP="00BD0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7297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Cilj 1. Povećanje broja </w:t>
      </w:r>
      <w:r w:rsidR="00600B51" w:rsidRPr="0087297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riješenih zahtjeva za uslugama profesionalne rehabilitacije</w:t>
      </w:r>
      <w:r w:rsidR="00600B5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14:paraId="4153A220" w14:textId="77777777" w:rsidR="00BD0151" w:rsidRPr="00A34E36" w:rsidRDefault="00BD0151" w:rsidP="00BD0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07F6A09" w14:textId="77777777" w:rsidR="00BD0151" w:rsidRPr="00A34E36" w:rsidRDefault="00BD0151" w:rsidP="00BD01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34E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Pokazatelji učinka</w:t>
      </w:r>
    </w:p>
    <w:p w14:paraId="7313AEE3" w14:textId="77777777" w:rsidR="00BD0151" w:rsidRPr="00A34E36" w:rsidRDefault="00BD0151" w:rsidP="00BD0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2126"/>
        <w:gridCol w:w="1026"/>
        <w:gridCol w:w="1276"/>
        <w:gridCol w:w="1134"/>
        <w:gridCol w:w="1281"/>
        <w:gridCol w:w="1271"/>
        <w:gridCol w:w="984"/>
      </w:tblGrid>
      <w:tr w:rsidR="00BD0151" w:rsidRPr="00A34E36" w14:paraId="6476957E" w14:textId="77777777" w:rsidTr="001138D9">
        <w:trPr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55292F94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8131703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učinka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7F66842F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AEA04D3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Definicija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1EC7CEF9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25BE266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4A0948E2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13DDA3F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Polazna vrijednost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1CEA7C0E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AA5DE67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Izvor podataka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785213E5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FD22968" w14:textId="2465C506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Ciljana vrijednost (202</w:t>
            </w:r>
            <w:r w:rsidR="00600B5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3C8B664E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AE08AFD" w14:textId="29A30CF9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Ciljana vrijednost (202</w:t>
            </w:r>
            <w:r w:rsidR="00600B5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</w:tcPr>
          <w:p w14:paraId="2340DEC8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AAF7474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Ciljana vrijednost</w:t>
            </w:r>
          </w:p>
          <w:p w14:paraId="081338CC" w14:textId="739061BA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(202</w:t>
            </w:r>
            <w:r w:rsidR="00600B5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.)</w:t>
            </w:r>
          </w:p>
        </w:tc>
      </w:tr>
      <w:tr w:rsidR="00BD0151" w:rsidRPr="00A34E36" w14:paraId="6B72EAF1" w14:textId="77777777" w:rsidTr="001138D9">
        <w:trPr>
          <w:trHeight w:val="2915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E322" w14:textId="60F4EA86" w:rsidR="00BD0151" w:rsidRPr="00A34E36" w:rsidRDefault="00BD0151" w:rsidP="00113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Broj </w:t>
            </w:r>
            <w:r w:rsidR="00BB29B6" w:rsidRPr="00BB2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riješenih zahtjeva za uslugama profesionalne rehabilitacije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5975" w14:textId="77777777" w:rsidR="00BD0151" w:rsidRPr="00A34E36" w:rsidRDefault="00BD0151" w:rsidP="00113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A9A1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744F" w14:textId="7E6A86C6" w:rsidR="00BD0151" w:rsidRPr="00A34E36" w:rsidRDefault="00600B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="006B35F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C70E" w14:textId="77777777" w:rsidR="00BD0151" w:rsidRPr="00A34E36" w:rsidRDefault="00BD0151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34E3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CPR Zagreb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1B15" w14:textId="2EEDE4A3" w:rsidR="00BD0151" w:rsidRPr="00A34E36" w:rsidRDefault="00870447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61</w:t>
            </w:r>
            <w:r w:rsidR="006B35F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DAE8" w14:textId="5AEFD5E5" w:rsidR="00BD0151" w:rsidRPr="00A34E36" w:rsidRDefault="00870447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="006B35F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CDCC" w14:textId="5EF38BA0" w:rsidR="00BD0151" w:rsidRPr="00A34E36" w:rsidRDefault="00870447" w:rsidP="00113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62</w:t>
            </w:r>
            <w:r w:rsidR="006B35F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</w:tbl>
    <w:p w14:paraId="1E0D8F13" w14:textId="77777777" w:rsidR="00BD0151" w:rsidRPr="00A34E36" w:rsidRDefault="00BD0151" w:rsidP="00BD0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C6459B1" w14:textId="059DDA37" w:rsidR="00BD0151" w:rsidRPr="00A34E36" w:rsidRDefault="00BD0151" w:rsidP="00483679">
      <w:pPr>
        <w:spacing w:before="100" w:beforeAutospacing="1" w:after="100" w:afterAutospacing="1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175E69E" w14:textId="0FA0DB39" w:rsidR="0022229F" w:rsidRPr="00A34E36" w:rsidRDefault="00BD0151" w:rsidP="00BD015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after="0" w:line="240" w:lineRule="auto"/>
        <w:ind w:right="-460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34E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A922001 ADMINISTRACIJA I UPRAVLJANJE</w:t>
      </w:r>
    </w:p>
    <w:p w14:paraId="4FA8A735" w14:textId="77777777" w:rsidR="00BD0151" w:rsidRPr="00A34E36" w:rsidRDefault="00BD0151" w:rsidP="00BD0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4237798" w14:textId="77777777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181797700"/>
      <w:r w:rsidRPr="00A34E36">
        <w:rPr>
          <w:rFonts w:ascii="Times New Roman" w:hAnsi="Times New Roman" w:cs="Times New Roman"/>
          <w:b/>
          <w:sz w:val="24"/>
          <w:szCs w:val="24"/>
        </w:rPr>
        <w:t>Zakonske i druge pravne osnove</w:t>
      </w:r>
    </w:p>
    <w:p w14:paraId="2FAFC5CE" w14:textId="77777777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444389" w14:textId="77777777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34231777"/>
      <w:r w:rsidRPr="00A34E36">
        <w:rPr>
          <w:rFonts w:ascii="Times New Roman" w:hAnsi="Times New Roman" w:cs="Times New Roman"/>
          <w:sz w:val="24"/>
          <w:szCs w:val="24"/>
        </w:rPr>
        <w:t xml:space="preserve">Zakon o profesionalnoj rehabilitaciji i zapošljavanju osoba s invaliditetom </w:t>
      </w:r>
      <w:r>
        <w:rPr>
          <w:rFonts w:ascii="Times New Roman" w:hAnsi="Times New Roman" w:cs="Times New Roman"/>
          <w:sz w:val="24"/>
          <w:szCs w:val="24"/>
        </w:rPr>
        <w:t>(Narodne novine 157/13, 152/14, 39/18 i 32/20)</w:t>
      </w:r>
    </w:p>
    <w:p w14:paraId="26DF8E20" w14:textId="77777777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 xml:space="preserve">Pravilnik o profesionalnoj rehabilitaciji i centrima za profesionalnu rehabilitaciju osoba s invaliditetom </w:t>
      </w:r>
      <w:r>
        <w:rPr>
          <w:rFonts w:ascii="Times New Roman" w:hAnsi="Times New Roman" w:cs="Times New Roman"/>
          <w:sz w:val="24"/>
          <w:szCs w:val="24"/>
        </w:rPr>
        <w:t>(Narodne novine 75/18 i 145/20)</w:t>
      </w:r>
    </w:p>
    <w:p w14:paraId="695C33AB" w14:textId="77777777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 xml:space="preserve">Statut Centra za profesionalnu rehabilitaciju „Zagreb“ </w:t>
      </w:r>
    </w:p>
    <w:p w14:paraId="1137235B" w14:textId="77777777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>Pravilnik o unutarnjem ustrojstvu i sistematizaciji radnih mjesta</w:t>
      </w:r>
    </w:p>
    <w:p w14:paraId="0B5413AF" w14:textId="77777777" w:rsidR="00BD0151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 xml:space="preserve">Uredba o osnivanju Centra za profesionalnu rehabilitaciju „Zagreb“ </w:t>
      </w:r>
      <w:bookmarkEnd w:id="5"/>
      <w:r>
        <w:rPr>
          <w:rFonts w:ascii="Times New Roman" w:hAnsi="Times New Roman" w:cs="Times New Roman"/>
          <w:sz w:val="24"/>
          <w:szCs w:val="24"/>
        </w:rPr>
        <w:t>(Narodne novine 9/19)</w:t>
      </w:r>
    </w:p>
    <w:bookmarkEnd w:id="4"/>
    <w:p w14:paraId="3383C7D6" w14:textId="77777777" w:rsidR="00BD0151" w:rsidRDefault="00BD0151" w:rsidP="00BD0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63D79" w14:textId="77777777" w:rsidR="00BD0151" w:rsidRPr="00A34E36" w:rsidRDefault="00BD0151" w:rsidP="00BD0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137E7" w14:textId="77777777" w:rsidR="00BD0151" w:rsidRPr="00A34E36" w:rsidRDefault="00BD0151" w:rsidP="00BD0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tilTablice1"/>
        <w:tblW w:w="9776" w:type="dxa"/>
        <w:jc w:val="center"/>
        <w:tblLook w:val="04A0" w:firstRow="1" w:lastRow="0" w:firstColumn="1" w:lastColumn="0" w:noHBand="0" w:noVBand="1"/>
      </w:tblPr>
      <w:tblGrid>
        <w:gridCol w:w="1493"/>
        <w:gridCol w:w="1399"/>
        <w:gridCol w:w="1404"/>
        <w:gridCol w:w="1404"/>
        <w:gridCol w:w="1404"/>
        <w:gridCol w:w="1404"/>
        <w:gridCol w:w="1268"/>
      </w:tblGrid>
      <w:tr w:rsidR="00BD0151" w:rsidRPr="00A34E36" w14:paraId="4B4A590F" w14:textId="77777777" w:rsidTr="001138D9">
        <w:trPr>
          <w:jc w:val="center"/>
        </w:trPr>
        <w:tc>
          <w:tcPr>
            <w:tcW w:w="1493" w:type="dxa"/>
            <w:shd w:val="clear" w:color="auto" w:fill="BDD6EE" w:themeFill="accent1" w:themeFillTint="66"/>
          </w:tcPr>
          <w:p w14:paraId="1E8A76CE" w14:textId="77777777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8E7AAD">
              <w:rPr>
                <w:rFonts w:eastAsia="Times New Roman" w:cs="Times New Roman"/>
                <w:bCs/>
                <w:sz w:val="24"/>
                <w:szCs w:val="24"/>
                <w:lang w:val="sl-SI" w:eastAsia="hr-HR"/>
              </w:rPr>
              <w:t>Naziv aktivnosti</w:t>
            </w:r>
          </w:p>
        </w:tc>
        <w:tc>
          <w:tcPr>
            <w:tcW w:w="1399" w:type="dxa"/>
            <w:shd w:val="clear" w:color="auto" w:fill="BDD6EE" w:themeFill="accent1" w:themeFillTint="66"/>
            <w:vAlign w:val="top"/>
          </w:tcPr>
          <w:p w14:paraId="40FC872A" w14:textId="2B3AE814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A34E36">
              <w:rPr>
                <w:rFonts w:eastAsia="Times New Roman" w:cs="Times New Roman"/>
                <w:sz w:val="24"/>
                <w:szCs w:val="24"/>
              </w:rPr>
              <w:t>Izvršenje 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4</w:t>
            </w:r>
            <w:r w:rsidRPr="00A34E36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shd w:val="clear" w:color="auto" w:fill="BDD6EE" w:themeFill="accent1" w:themeFillTint="66"/>
            <w:vAlign w:val="top"/>
          </w:tcPr>
          <w:p w14:paraId="32DA374B" w14:textId="508DFA9C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A34E36">
              <w:rPr>
                <w:rFonts w:eastAsia="Times New Roman" w:cs="Times New Roman"/>
                <w:sz w:val="24"/>
                <w:szCs w:val="24"/>
              </w:rPr>
              <w:t>Plan 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5</w:t>
            </w:r>
            <w:r w:rsidRPr="00A34E36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shd w:val="clear" w:color="auto" w:fill="BDD6EE" w:themeFill="accent1" w:themeFillTint="66"/>
            <w:vAlign w:val="top"/>
          </w:tcPr>
          <w:p w14:paraId="7887F456" w14:textId="6F7DA8EC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A34E36">
              <w:rPr>
                <w:rFonts w:eastAsia="Times New Roman" w:cs="Times New Roman"/>
                <w:sz w:val="24"/>
                <w:szCs w:val="24"/>
              </w:rPr>
              <w:t>Plan 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6</w:t>
            </w:r>
            <w:r w:rsidRPr="00A34E36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shd w:val="clear" w:color="auto" w:fill="BDD6EE" w:themeFill="accent1" w:themeFillTint="66"/>
            <w:vAlign w:val="top"/>
          </w:tcPr>
          <w:p w14:paraId="12B57B02" w14:textId="4EAF0C0A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A34E36">
              <w:rPr>
                <w:rFonts w:eastAsia="Times New Roman" w:cs="Times New Roman"/>
                <w:sz w:val="24"/>
                <w:szCs w:val="24"/>
              </w:rPr>
              <w:t>Plan 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7</w:t>
            </w:r>
            <w:r w:rsidRPr="00A34E36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shd w:val="clear" w:color="auto" w:fill="BDD6EE" w:themeFill="accent1" w:themeFillTint="66"/>
            <w:vAlign w:val="top"/>
          </w:tcPr>
          <w:p w14:paraId="573CC7A1" w14:textId="090B46CB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A34E36">
              <w:rPr>
                <w:rFonts w:eastAsia="Times New Roman" w:cs="Times New Roman"/>
                <w:sz w:val="24"/>
                <w:szCs w:val="24"/>
              </w:rPr>
              <w:t>Plan 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8</w:t>
            </w:r>
            <w:r w:rsidRPr="00A34E36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268" w:type="dxa"/>
            <w:shd w:val="clear" w:color="auto" w:fill="BDD6EE" w:themeFill="accent1" w:themeFillTint="66"/>
            <w:vAlign w:val="top"/>
          </w:tcPr>
          <w:p w14:paraId="51C34567" w14:textId="642DC903" w:rsidR="00BD0151" w:rsidRPr="008E7AAD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sz w:val="24"/>
                <w:szCs w:val="24"/>
                <w:lang w:val="sl-SI" w:eastAsia="hr-HR"/>
              </w:rPr>
            </w:pPr>
            <w:r w:rsidRPr="00A34E36">
              <w:rPr>
                <w:rFonts w:eastAsia="Times New Roman" w:cs="Times New Roman"/>
                <w:sz w:val="24"/>
                <w:szCs w:val="24"/>
              </w:rPr>
              <w:t>Indeks 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6</w:t>
            </w:r>
            <w:r w:rsidRPr="00A34E36">
              <w:rPr>
                <w:rFonts w:eastAsia="Times New Roman" w:cs="Times New Roman"/>
                <w:sz w:val="24"/>
                <w:szCs w:val="24"/>
              </w:rPr>
              <w:t>/202</w:t>
            </w:r>
            <w:r w:rsidR="00E05874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</w:tr>
      <w:tr w:rsidR="00BD0151" w:rsidRPr="00A34E36" w14:paraId="257F1E13" w14:textId="77777777" w:rsidTr="001138D9">
        <w:trPr>
          <w:jc w:val="center"/>
        </w:trPr>
        <w:tc>
          <w:tcPr>
            <w:tcW w:w="1493" w:type="dxa"/>
            <w:vAlign w:val="top"/>
          </w:tcPr>
          <w:p w14:paraId="7E4769B7" w14:textId="77777777" w:rsidR="00BD0151" w:rsidRPr="00A34E36" w:rsidRDefault="00BD0151" w:rsidP="001138D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A34E36">
              <w:rPr>
                <w:rFonts w:eastAsia="Times New Roman" w:cs="Times New Roman"/>
                <w:bCs/>
                <w:lang w:val="sl-SI" w:eastAsia="hr-HR"/>
              </w:rPr>
              <w:t>A922001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14AF8672" w14:textId="21752486" w:rsidR="00BD0151" w:rsidRPr="00062C23" w:rsidRDefault="009A04EB" w:rsidP="001138D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1.219.881,17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CC58BB9" w14:textId="5782950E" w:rsidR="00BD0151" w:rsidRPr="00A67B7B" w:rsidRDefault="00BD0151" w:rsidP="001138D9">
            <w:pPr>
              <w:jc w:val="right"/>
              <w:rPr>
                <w:sz w:val="24"/>
                <w:szCs w:val="24"/>
              </w:rPr>
            </w:pPr>
            <w:r w:rsidRPr="00A67B7B">
              <w:rPr>
                <w:sz w:val="24"/>
                <w:szCs w:val="24"/>
              </w:rPr>
              <w:t>1.</w:t>
            </w:r>
            <w:r w:rsidR="009A04EB">
              <w:rPr>
                <w:sz w:val="24"/>
                <w:szCs w:val="24"/>
              </w:rPr>
              <w:t>513.000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318DF68C" w14:textId="2B81BFE5" w:rsidR="00BD0151" w:rsidRPr="00A67B7B" w:rsidRDefault="00BD0151" w:rsidP="001138D9">
            <w:pPr>
              <w:jc w:val="right"/>
              <w:rPr>
                <w:sz w:val="24"/>
                <w:szCs w:val="24"/>
              </w:rPr>
            </w:pPr>
            <w:r w:rsidRPr="00A67B7B">
              <w:rPr>
                <w:sz w:val="24"/>
                <w:szCs w:val="24"/>
              </w:rPr>
              <w:t>1.</w:t>
            </w:r>
            <w:r w:rsidR="00AD39C9">
              <w:rPr>
                <w:sz w:val="24"/>
                <w:szCs w:val="24"/>
              </w:rPr>
              <w:t>5</w:t>
            </w:r>
            <w:r w:rsidR="009A04EB">
              <w:rPr>
                <w:sz w:val="24"/>
                <w:szCs w:val="24"/>
              </w:rPr>
              <w:t>22</w:t>
            </w:r>
            <w:r w:rsidR="00AD39C9">
              <w:rPr>
                <w:sz w:val="24"/>
                <w:szCs w:val="24"/>
              </w:rPr>
              <w:t>.</w:t>
            </w:r>
            <w:r w:rsidR="009A04EB">
              <w:rPr>
                <w:sz w:val="24"/>
                <w:szCs w:val="24"/>
              </w:rPr>
              <w:t>3</w:t>
            </w:r>
            <w:r w:rsidR="00AD39C9">
              <w:rPr>
                <w:sz w:val="24"/>
                <w:szCs w:val="24"/>
              </w:rPr>
              <w:t>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E38377F" w14:textId="6A9232D5" w:rsidR="00BD0151" w:rsidRPr="00A67B7B" w:rsidRDefault="00BD0151" w:rsidP="001138D9">
            <w:pPr>
              <w:jc w:val="right"/>
              <w:rPr>
                <w:sz w:val="24"/>
                <w:szCs w:val="24"/>
              </w:rPr>
            </w:pPr>
            <w:r w:rsidRPr="00A67B7B">
              <w:rPr>
                <w:sz w:val="24"/>
                <w:szCs w:val="24"/>
              </w:rPr>
              <w:t>1.</w:t>
            </w:r>
            <w:r w:rsidR="00AD39C9">
              <w:rPr>
                <w:sz w:val="24"/>
                <w:szCs w:val="24"/>
              </w:rPr>
              <w:t>5</w:t>
            </w:r>
            <w:r w:rsidR="009A04EB">
              <w:rPr>
                <w:sz w:val="24"/>
                <w:szCs w:val="24"/>
              </w:rPr>
              <w:t>8</w:t>
            </w:r>
            <w:r w:rsidR="00AD39C9">
              <w:rPr>
                <w:sz w:val="24"/>
                <w:szCs w:val="24"/>
              </w:rPr>
              <w:t>2.300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3DB5C66C" w14:textId="5530D965" w:rsidR="00BD0151" w:rsidRPr="00A34E36" w:rsidRDefault="00BD0151" w:rsidP="001138D9">
            <w:pPr>
              <w:jc w:val="right"/>
            </w:pPr>
            <w:r>
              <w:rPr>
                <w:rFonts w:eastAsia="Times New Roman" w:cs="Times New Roman"/>
                <w:sz w:val="24"/>
                <w:szCs w:val="24"/>
              </w:rPr>
              <w:t>1.</w:t>
            </w:r>
            <w:r w:rsidR="00552039">
              <w:rPr>
                <w:rFonts w:eastAsia="Times New Roman" w:cs="Times New Roman"/>
                <w:sz w:val="24"/>
                <w:szCs w:val="24"/>
              </w:rPr>
              <w:t>650</w:t>
            </w:r>
            <w:r w:rsidR="005E7B4F">
              <w:rPr>
                <w:rFonts w:eastAsia="Times New Roman" w:cs="Times New Roman"/>
                <w:sz w:val="24"/>
                <w:szCs w:val="24"/>
              </w:rPr>
              <w:t>.300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0189FB6C" w14:textId="3417F84A" w:rsidR="00BD0151" w:rsidRPr="00485EAE" w:rsidRDefault="00D80C44" w:rsidP="001138D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100,61</w:t>
            </w:r>
          </w:p>
        </w:tc>
      </w:tr>
    </w:tbl>
    <w:p w14:paraId="18B18F74" w14:textId="77777777" w:rsidR="00BD0151" w:rsidRPr="00A34E36" w:rsidRDefault="00BD0151" w:rsidP="00BD0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26B63" w14:textId="77777777" w:rsidR="00F23F94" w:rsidRDefault="00F23F94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4231812"/>
    </w:p>
    <w:p w14:paraId="5F6E2432" w14:textId="1DC38B02" w:rsidR="00F23F94" w:rsidRPr="00F23F94" w:rsidRDefault="00F23F94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3F94"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6ED91E3B" w14:textId="525BCF74" w:rsidR="00BD0151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>Sredstva u okviru aktivnosti Administracija i upravljanje namijenjena su za redovno poslovanje Centra i obuhvaćaju rashode za zaposlene, materijalne rashode, financijske rashode i rashode za nabavu nefinancijske imovine.</w:t>
      </w:r>
    </w:p>
    <w:p w14:paraId="1A69B1C3" w14:textId="77777777" w:rsidR="00BD0151" w:rsidRPr="00372A1B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54C7F" w14:textId="04AFC274" w:rsidR="00BD0151" w:rsidRPr="00372A1B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B1D">
        <w:rPr>
          <w:rFonts w:ascii="Times New Roman" w:hAnsi="Times New Roman" w:cs="Times New Roman"/>
          <w:b/>
          <w:bCs/>
          <w:sz w:val="24"/>
          <w:szCs w:val="24"/>
        </w:rPr>
        <w:t>U 202</w:t>
      </w:r>
      <w:r w:rsidR="005424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91B1D">
        <w:rPr>
          <w:rFonts w:ascii="Times New Roman" w:hAnsi="Times New Roman" w:cs="Times New Roman"/>
          <w:b/>
          <w:bCs/>
          <w:sz w:val="24"/>
          <w:szCs w:val="24"/>
        </w:rPr>
        <w:t xml:space="preserve">. godini na ovoj aktivnosti planirani su rashodi u iznosu od </w:t>
      </w: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A648A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4248D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A648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24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648A3">
        <w:rPr>
          <w:rFonts w:ascii="Times New Roman" w:hAnsi="Times New Roman" w:cs="Times New Roman"/>
          <w:b/>
          <w:bCs/>
          <w:sz w:val="24"/>
          <w:szCs w:val="24"/>
        </w:rPr>
        <w:t>00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eura</w:t>
      </w:r>
      <w:r w:rsidRPr="00F91B1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8E488FE" w14:textId="1ACF842A" w:rsidR="00BD0151" w:rsidRPr="00A34E3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b/>
          <w:bCs/>
          <w:sz w:val="24"/>
          <w:szCs w:val="24"/>
        </w:rPr>
        <w:t xml:space="preserve">Rashodi poslovanja (3) </w:t>
      </w:r>
      <w:r w:rsidRPr="00A34E36">
        <w:rPr>
          <w:rFonts w:ascii="Times New Roman" w:hAnsi="Times New Roman" w:cs="Times New Roman"/>
          <w:sz w:val="24"/>
          <w:szCs w:val="24"/>
        </w:rPr>
        <w:t>za 202</w:t>
      </w:r>
      <w:r w:rsidR="001514D4">
        <w:rPr>
          <w:rFonts w:ascii="Times New Roman" w:hAnsi="Times New Roman" w:cs="Times New Roman"/>
          <w:sz w:val="24"/>
          <w:szCs w:val="24"/>
        </w:rPr>
        <w:t>6</w:t>
      </w:r>
      <w:r w:rsidRPr="00A34E36">
        <w:rPr>
          <w:rFonts w:ascii="Times New Roman" w:hAnsi="Times New Roman" w:cs="Times New Roman"/>
          <w:sz w:val="24"/>
          <w:szCs w:val="24"/>
        </w:rPr>
        <w:t xml:space="preserve">. godinu planirani su u iznosu od </w:t>
      </w:r>
      <w:r w:rsidR="00AD3DE0">
        <w:rPr>
          <w:rFonts w:ascii="Times New Roman" w:hAnsi="Times New Roman" w:cs="Times New Roman"/>
          <w:sz w:val="24"/>
          <w:szCs w:val="24"/>
        </w:rPr>
        <w:t>1.</w:t>
      </w:r>
      <w:r w:rsidR="001514D4">
        <w:rPr>
          <w:rFonts w:ascii="Times New Roman" w:hAnsi="Times New Roman" w:cs="Times New Roman"/>
          <w:sz w:val="24"/>
          <w:szCs w:val="24"/>
        </w:rPr>
        <w:t>500</w:t>
      </w:r>
      <w:r w:rsidR="00AD3DE0">
        <w:rPr>
          <w:rFonts w:ascii="Times New Roman" w:hAnsi="Times New Roman" w:cs="Times New Roman"/>
          <w:sz w:val="24"/>
          <w:szCs w:val="24"/>
        </w:rPr>
        <w:t>.</w:t>
      </w:r>
      <w:r w:rsidR="001514D4">
        <w:rPr>
          <w:rFonts w:ascii="Times New Roman" w:hAnsi="Times New Roman" w:cs="Times New Roman"/>
          <w:sz w:val="24"/>
          <w:szCs w:val="24"/>
        </w:rPr>
        <w:t>3</w:t>
      </w:r>
      <w:r w:rsidR="00AD3DE0">
        <w:rPr>
          <w:rFonts w:ascii="Times New Roman" w:hAnsi="Times New Roman" w:cs="Times New Roman"/>
          <w:sz w:val="24"/>
          <w:szCs w:val="24"/>
        </w:rPr>
        <w:t>00</w:t>
      </w:r>
      <w:r w:rsidR="006D44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eura.</w:t>
      </w:r>
      <w:r w:rsidRPr="00A34E36">
        <w:rPr>
          <w:rFonts w:ascii="Times New Roman" w:hAnsi="Times New Roman" w:cs="Times New Roman"/>
          <w:sz w:val="24"/>
          <w:szCs w:val="24"/>
        </w:rPr>
        <w:t xml:space="preserve"> Rashodi poslovanja čine:</w:t>
      </w:r>
    </w:p>
    <w:p w14:paraId="42683E7B" w14:textId="286EC4DF" w:rsidR="00BD0151" w:rsidRPr="00A34E36" w:rsidRDefault="00BD0151" w:rsidP="00BD015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34E36">
        <w:rPr>
          <w:rFonts w:ascii="Times New Roman" w:hAnsi="Times New Roman" w:cs="Times New Roman"/>
          <w:b/>
          <w:sz w:val="24"/>
          <w:szCs w:val="24"/>
        </w:rPr>
        <w:t>Rashodi za zaposlene (31)</w:t>
      </w:r>
      <w:r w:rsidRPr="00A34E36">
        <w:rPr>
          <w:rFonts w:ascii="Times New Roman" w:hAnsi="Times New Roman" w:cs="Times New Roman"/>
          <w:sz w:val="24"/>
          <w:szCs w:val="24"/>
        </w:rPr>
        <w:t xml:space="preserve"> planirani su u iznosu od </w:t>
      </w:r>
      <w:r w:rsidR="009D3351">
        <w:rPr>
          <w:rFonts w:ascii="Times New Roman" w:hAnsi="Times New Roman" w:cs="Times New Roman"/>
          <w:sz w:val="24"/>
          <w:szCs w:val="24"/>
        </w:rPr>
        <w:t>1.</w:t>
      </w:r>
      <w:r w:rsidR="005A0E26">
        <w:rPr>
          <w:rFonts w:ascii="Times New Roman" w:hAnsi="Times New Roman" w:cs="Times New Roman"/>
          <w:sz w:val="24"/>
          <w:szCs w:val="24"/>
        </w:rPr>
        <w:t>100</w:t>
      </w:r>
      <w:r w:rsidR="009D3351">
        <w:rPr>
          <w:rFonts w:ascii="Times New Roman" w:hAnsi="Times New Roman" w:cs="Times New Roman"/>
          <w:sz w:val="24"/>
          <w:szCs w:val="24"/>
        </w:rPr>
        <w:t>.</w:t>
      </w:r>
      <w:r w:rsidR="00E129C9">
        <w:rPr>
          <w:rFonts w:ascii="Times New Roman" w:hAnsi="Times New Roman" w:cs="Times New Roman"/>
          <w:sz w:val="24"/>
          <w:szCs w:val="24"/>
        </w:rPr>
        <w:t>0</w:t>
      </w:r>
      <w:r w:rsidR="009D3351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eura </w:t>
      </w:r>
      <w:r w:rsidRPr="00A34E36">
        <w:rPr>
          <w:rFonts w:ascii="Times New Roman" w:hAnsi="Times New Roman" w:cs="Times New Roman"/>
          <w:sz w:val="24"/>
          <w:szCs w:val="24"/>
        </w:rPr>
        <w:t xml:space="preserve">i obuhvaćaju rashode za bruto plaće, doprinose na plaće i ostale rashode za ukupno </w:t>
      </w:r>
      <w:r w:rsidR="00664412">
        <w:rPr>
          <w:rFonts w:ascii="Times New Roman" w:hAnsi="Times New Roman" w:cs="Times New Roman"/>
          <w:sz w:val="24"/>
          <w:szCs w:val="24"/>
        </w:rPr>
        <w:t>3</w:t>
      </w:r>
      <w:r w:rsidR="00783094">
        <w:rPr>
          <w:rFonts w:ascii="Times New Roman" w:hAnsi="Times New Roman" w:cs="Times New Roman"/>
          <w:sz w:val="24"/>
          <w:szCs w:val="24"/>
        </w:rPr>
        <w:t>5</w:t>
      </w:r>
      <w:r w:rsidRPr="00A34E36">
        <w:rPr>
          <w:rFonts w:ascii="Times New Roman" w:hAnsi="Times New Roman" w:cs="Times New Roman"/>
          <w:sz w:val="24"/>
          <w:szCs w:val="24"/>
        </w:rPr>
        <w:t xml:space="preserve"> djelatnika. </w:t>
      </w:r>
      <w:r w:rsidRPr="00664412">
        <w:rPr>
          <w:rFonts w:ascii="Times New Roman" w:hAnsi="Times New Roman" w:cs="Times New Roman"/>
          <w:sz w:val="24"/>
          <w:szCs w:val="24"/>
        </w:rPr>
        <w:t>Rashodi za zaposlene usklađeni su s koeficijentima po planiranoj sistematizaciji i osnovicom za službenike i namještenike u javnim službama za 202</w:t>
      </w:r>
      <w:r w:rsidR="00E129C9">
        <w:rPr>
          <w:rFonts w:ascii="Times New Roman" w:hAnsi="Times New Roman" w:cs="Times New Roman"/>
          <w:sz w:val="24"/>
          <w:szCs w:val="24"/>
        </w:rPr>
        <w:t>6</w:t>
      </w:r>
      <w:r w:rsidRPr="00664412">
        <w:rPr>
          <w:rFonts w:ascii="Times New Roman" w:hAnsi="Times New Roman" w:cs="Times New Roman"/>
          <w:sz w:val="24"/>
          <w:szCs w:val="24"/>
        </w:rPr>
        <w:t>. godinu</w:t>
      </w:r>
      <w:r w:rsidRPr="0066441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A34E3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431D617" w14:textId="6668EB0B" w:rsidR="00BD0151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Materijalni rashodi (32) </w:t>
      </w:r>
      <w:r w:rsidRPr="00A34E36">
        <w:rPr>
          <w:rFonts w:ascii="Times New Roman" w:hAnsi="Times New Roman" w:cs="Times New Roman"/>
          <w:sz w:val="24"/>
          <w:szCs w:val="24"/>
        </w:rPr>
        <w:t>planirani su u iznosu od</w:t>
      </w:r>
      <w:r w:rsidR="00DD4937">
        <w:rPr>
          <w:rFonts w:ascii="Times New Roman" w:hAnsi="Times New Roman" w:cs="Times New Roman"/>
          <w:sz w:val="24"/>
          <w:szCs w:val="24"/>
        </w:rPr>
        <w:t xml:space="preserve"> 400</w:t>
      </w:r>
      <w:r w:rsidR="005B5871">
        <w:rPr>
          <w:rFonts w:ascii="Times New Roman" w:hAnsi="Times New Roman" w:cs="Times New Roman"/>
          <w:sz w:val="24"/>
          <w:szCs w:val="24"/>
        </w:rPr>
        <w:t>.00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A34E36">
        <w:rPr>
          <w:rFonts w:ascii="Times New Roman" w:hAnsi="Times New Roman" w:cs="Times New Roman"/>
          <w:sz w:val="24"/>
          <w:szCs w:val="24"/>
        </w:rPr>
        <w:t xml:space="preserve">, a odnose se na naknade troškova zaposlenima, rashode za materijal i energiju, rashode za usluge, te ostale nespomenute rashode. </w:t>
      </w:r>
    </w:p>
    <w:p w14:paraId="76EF0F49" w14:textId="77777777" w:rsidR="00BD0151" w:rsidRPr="00A34E36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14:paraId="4C2A690B" w14:textId="09B06F37" w:rsidR="00BD0151" w:rsidRPr="00A34E36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b/>
          <w:sz w:val="24"/>
          <w:szCs w:val="24"/>
        </w:rPr>
        <w:t xml:space="preserve">Financijski rashodi (34)  </w:t>
      </w:r>
      <w:r w:rsidRPr="00A34E36">
        <w:rPr>
          <w:rFonts w:ascii="Times New Roman" w:hAnsi="Times New Roman" w:cs="Times New Roman"/>
          <w:sz w:val="24"/>
          <w:szCs w:val="24"/>
        </w:rPr>
        <w:t xml:space="preserve">planirani su u iznosu od </w:t>
      </w:r>
      <w:r>
        <w:rPr>
          <w:rFonts w:ascii="Times New Roman" w:hAnsi="Times New Roman" w:cs="Times New Roman"/>
          <w:sz w:val="24"/>
          <w:szCs w:val="24"/>
        </w:rPr>
        <w:t>3</w:t>
      </w:r>
      <w:r w:rsidR="005B5871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eura </w:t>
      </w:r>
      <w:r w:rsidRPr="00A34E36">
        <w:rPr>
          <w:rFonts w:ascii="Times New Roman" w:hAnsi="Times New Roman" w:cs="Times New Roman"/>
          <w:sz w:val="24"/>
          <w:szCs w:val="24"/>
        </w:rPr>
        <w:t>i odnose se na zatezne kamate</w:t>
      </w:r>
      <w:r w:rsidR="0035414E">
        <w:rPr>
          <w:rFonts w:ascii="Times New Roman" w:hAnsi="Times New Roman" w:cs="Times New Roman"/>
          <w:sz w:val="24"/>
          <w:szCs w:val="24"/>
        </w:rPr>
        <w:t>.</w:t>
      </w:r>
    </w:p>
    <w:p w14:paraId="120C98DA" w14:textId="77777777" w:rsidR="00BD0151" w:rsidRPr="00A34E36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14:paraId="033419BC" w14:textId="5F336098" w:rsidR="0046188A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b/>
          <w:sz w:val="24"/>
          <w:szCs w:val="24"/>
        </w:rPr>
        <w:t xml:space="preserve">Rashodi za nabavu nefinancijske imovine (4) tj. rashodi za nabavu proizvedene dugotrajne imovine  (42) </w:t>
      </w:r>
      <w:r w:rsidRPr="00A34E36">
        <w:rPr>
          <w:rFonts w:ascii="Times New Roman" w:hAnsi="Times New Roman" w:cs="Times New Roman"/>
          <w:sz w:val="24"/>
          <w:szCs w:val="24"/>
        </w:rPr>
        <w:t>planirani su u iznosu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2B5">
        <w:rPr>
          <w:rFonts w:ascii="Times New Roman" w:hAnsi="Times New Roman" w:cs="Times New Roman"/>
          <w:sz w:val="24"/>
          <w:szCs w:val="24"/>
        </w:rPr>
        <w:t>22</w:t>
      </w:r>
      <w:r w:rsidR="00A12993">
        <w:rPr>
          <w:rFonts w:ascii="Times New Roman" w:hAnsi="Times New Roman" w:cs="Times New Roman"/>
          <w:sz w:val="24"/>
          <w:szCs w:val="24"/>
        </w:rPr>
        <w:t>.</w:t>
      </w:r>
      <w:r w:rsidR="00F832B5">
        <w:rPr>
          <w:rFonts w:ascii="Times New Roman" w:hAnsi="Times New Roman" w:cs="Times New Roman"/>
          <w:sz w:val="24"/>
          <w:szCs w:val="24"/>
        </w:rPr>
        <w:t>0</w:t>
      </w:r>
      <w:r w:rsidR="00A12993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="0046188A">
        <w:rPr>
          <w:rFonts w:ascii="Times New Roman" w:hAnsi="Times New Roman" w:cs="Times New Roman"/>
          <w:sz w:val="24"/>
          <w:szCs w:val="24"/>
        </w:rPr>
        <w:t xml:space="preserve">. </w:t>
      </w:r>
      <w:r w:rsidR="0046188A" w:rsidRPr="0046188A">
        <w:rPr>
          <w:rFonts w:ascii="Times New Roman" w:hAnsi="Times New Roman" w:cs="Times New Roman"/>
          <w:sz w:val="24"/>
          <w:szCs w:val="24"/>
        </w:rPr>
        <w:t xml:space="preserve">Navedeni rashodi odnose se na </w:t>
      </w:r>
      <w:r w:rsidR="0046188A" w:rsidRPr="003626C9">
        <w:rPr>
          <w:rFonts w:ascii="Times New Roman" w:hAnsi="Times New Roman" w:cs="Times New Roman"/>
          <w:sz w:val="24"/>
          <w:szCs w:val="24"/>
        </w:rPr>
        <w:t>nabavu uredske opreme</w:t>
      </w:r>
      <w:r w:rsidR="003626C9">
        <w:rPr>
          <w:rFonts w:ascii="Times New Roman" w:hAnsi="Times New Roman" w:cs="Times New Roman"/>
          <w:sz w:val="24"/>
          <w:szCs w:val="24"/>
        </w:rPr>
        <w:t>.</w:t>
      </w:r>
    </w:p>
    <w:p w14:paraId="151BC865" w14:textId="77777777" w:rsidR="00BD0151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38356" w14:textId="331F3A3F" w:rsidR="00BD0151" w:rsidRPr="00C9536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01FF">
        <w:rPr>
          <w:rFonts w:ascii="Times New Roman" w:hAnsi="Times New Roman" w:cs="Times New Roman"/>
          <w:b/>
          <w:bCs/>
          <w:sz w:val="24"/>
          <w:szCs w:val="24"/>
        </w:rPr>
        <w:t>Za 202</w:t>
      </w:r>
      <w:r w:rsidR="00F832B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901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7" w:name="_Hlk34217185"/>
      <w:r w:rsidRPr="00E901FF">
        <w:rPr>
          <w:rFonts w:ascii="Times New Roman" w:hAnsi="Times New Roman" w:cs="Times New Roman"/>
          <w:b/>
          <w:bCs/>
          <w:sz w:val="24"/>
          <w:szCs w:val="24"/>
        </w:rPr>
        <w:t xml:space="preserve">godinu planirani su ukupni rashodi u iznosu od </w:t>
      </w:r>
      <w:r w:rsidR="00B25927">
        <w:rPr>
          <w:rFonts w:ascii="Times New Roman" w:hAnsi="Times New Roman" w:cs="Times New Roman"/>
          <w:b/>
          <w:bCs/>
          <w:sz w:val="24"/>
          <w:szCs w:val="24"/>
        </w:rPr>
        <w:t>1.5</w:t>
      </w:r>
      <w:r w:rsidR="0013347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25927">
        <w:rPr>
          <w:rFonts w:ascii="Times New Roman" w:hAnsi="Times New Roman" w:cs="Times New Roman"/>
          <w:b/>
          <w:bCs/>
          <w:sz w:val="24"/>
          <w:szCs w:val="24"/>
        </w:rPr>
        <w:t xml:space="preserve">2.300 </w:t>
      </w:r>
      <w:r>
        <w:rPr>
          <w:rFonts w:ascii="Times New Roman" w:hAnsi="Times New Roman" w:cs="Times New Roman"/>
          <w:b/>
          <w:bCs/>
          <w:sz w:val="24"/>
          <w:szCs w:val="24"/>
        </w:rPr>
        <w:t>eura</w:t>
      </w:r>
      <w:r w:rsidRPr="00E901FF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7"/>
    </w:p>
    <w:p w14:paraId="6432605E" w14:textId="7C4E308B" w:rsidR="00BD0151" w:rsidRPr="00A34E36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1FF">
        <w:rPr>
          <w:rFonts w:ascii="Times New Roman" w:hAnsi="Times New Roman" w:cs="Times New Roman"/>
          <w:sz w:val="24"/>
          <w:szCs w:val="24"/>
        </w:rPr>
        <w:t>Rashodi poslovanja (3)</w:t>
      </w:r>
      <w:r w:rsidRPr="00A34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34E36">
        <w:rPr>
          <w:rFonts w:ascii="Times New Roman" w:hAnsi="Times New Roman" w:cs="Times New Roman"/>
          <w:sz w:val="24"/>
          <w:szCs w:val="24"/>
        </w:rPr>
        <w:t xml:space="preserve"> iznos</w:t>
      </w:r>
      <w:r>
        <w:rPr>
          <w:rFonts w:ascii="Times New Roman" w:hAnsi="Times New Roman" w:cs="Times New Roman"/>
          <w:sz w:val="24"/>
          <w:szCs w:val="24"/>
        </w:rPr>
        <w:t xml:space="preserve">u od </w:t>
      </w:r>
      <w:r w:rsidR="00BF57F4">
        <w:rPr>
          <w:rFonts w:ascii="Times New Roman" w:hAnsi="Times New Roman" w:cs="Times New Roman"/>
          <w:sz w:val="24"/>
          <w:szCs w:val="24"/>
        </w:rPr>
        <w:t>1.500.300</w:t>
      </w:r>
      <w:r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7BA7E617" w14:textId="469F9867" w:rsidR="00BD0151" w:rsidRPr="00686110" w:rsidRDefault="00BD0151" w:rsidP="00BD0151">
      <w:pPr>
        <w:pStyle w:val="Odlomakpopis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110">
        <w:rPr>
          <w:rFonts w:ascii="Times New Roman" w:hAnsi="Times New Roman" w:cs="Times New Roman"/>
          <w:sz w:val="24"/>
          <w:szCs w:val="24"/>
        </w:rPr>
        <w:t xml:space="preserve">Rashodi za zaposlene (31) u iznosu od </w:t>
      </w:r>
      <w:r w:rsidR="006D481C">
        <w:rPr>
          <w:rFonts w:ascii="Times New Roman" w:hAnsi="Times New Roman" w:cs="Times New Roman"/>
          <w:sz w:val="24"/>
          <w:szCs w:val="24"/>
        </w:rPr>
        <w:t>1.1</w:t>
      </w:r>
      <w:r w:rsidR="00F2293F">
        <w:rPr>
          <w:rFonts w:ascii="Times New Roman" w:hAnsi="Times New Roman" w:cs="Times New Roman"/>
          <w:sz w:val="24"/>
          <w:szCs w:val="24"/>
        </w:rPr>
        <w:t>5</w:t>
      </w:r>
      <w:r w:rsidR="006D481C">
        <w:rPr>
          <w:rFonts w:ascii="Times New Roman" w:hAnsi="Times New Roman" w:cs="Times New Roman"/>
          <w:sz w:val="24"/>
          <w:szCs w:val="24"/>
        </w:rPr>
        <w:t>0.000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686110">
        <w:rPr>
          <w:rFonts w:ascii="Times New Roman" w:hAnsi="Times New Roman" w:cs="Times New Roman"/>
          <w:sz w:val="24"/>
          <w:szCs w:val="24"/>
        </w:rPr>
        <w:t>.</w:t>
      </w:r>
    </w:p>
    <w:p w14:paraId="7332E86E" w14:textId="617F7B9C" w:rsidR="00BD0151" w:rsidRPr="00686110" w:rsidRDefault="00BD0151" w:rsidP="00BD0151">
      <w:pPr>
        <w:pStyle w:val="Odlomakpopis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110">
        <w:rPr>
          <w:rFonts w:ascii="Times New Roman" w:hAnsi="Times New Roman" w:cs="Times New Roman"/>
          <w:sz w:val="24"/>
          <w:szCs w:val="24"/>
        </w:rPr>
        <w:t xml:space="preserve">Materijalni rashodi (32) u iznosu </w:t>
      </w:r>
      <w:r>
        <w:rPr>
          <w:rFonts w:ascii="Times New Roman" w:hAnsi="Times New Roman" w:cs="Times New Roman"/>
          <w:sz w:val="24"/>
          <w:szCs w:val="24"/>
        </w:rPr>
        <w:t>4</w:t>
      </w:r>
      <w:r w:rsidR="00BC75DA">
        <w:rPr>
          <w:rFonts w:ascii="Times New Roman" w:hAnsi="Times New Roman" w:cs="Times New Roman"/>
          <w:sz w:val="24"/>
          <w:szCs w:val="24"/>
        </w:rPr>
        <w:t>1</w:t>
      </w:r>
      <w:r w:rsidR="00F66E67">
        <w:rPr>
          <w:rFonts w:ascii="Times New Roman" w:hAnsi="Times New Roman" w:cs="Times New Roman"/>
          <w:sz w:val="24"/>
          <w:szCs w:val="24"/>
        </w:rPr>
        <w:t>0.00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686110">
        <w:rPr>
          <w:rFonts w:ascii="Times New Roman" w:hAnsi="Times New Roman" w:cs="Times New Roman"/>
          <w:sz w:val="24"/>
          <w:szCs w:val="24"/>
        </w:rPr>
        <w:t>.</w:t>
      </w:r>
    </w:p>
    <w:p w14:paraId="030BA958" w14:textId="56451056" w:rsidR="00BD0151" w:rsidRPr="00686110" w:rsidRDefault="00BD0151" w:rsidP="00BD0151">
      <w:pPr>
        <w:pStyle w:val="Odlomakpopis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110">
        <w:rPr>
          <w:rFonts w:ascii="Times New Roman" w:hAnsi="Times New Roman" w:cs="Times New Roman"/>
          <w:sz w:val="24"/>
          <w:szCs w:val="24"/>
        </w:rPr>
        <w:t xml:space="preserve">Financijski rashodi (34) u iznosu </w:t>
      </w:r>
      <w:r>
        <w:rPr>
          <w:rFonts w:ascii="Times New Roman" w:hAnsi="Times New Roman" w:cs="Times New Roman"/>
          <w:sz w:val="24"/>
          <w:szCs w:val="24"/>
        </w:rPr>
        <w:t>3</w:t>
      </w:r>
      <w:r w:rsidR="000204C0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686110">
        <w:rPr>
          <w:rFonts w:ascii="Times New Roman" w:hAnsi="Times New Roman" w:cs="Times New Roman"/>
          <w:sz w:val="24"/>
          <w:szCs w:val="24"/>
        </w:rPr>
        <w:t>.</w:t>
      </w:r>
    </w:p>
    <w:p w14:paraId="716C3F4D" w14:textId="2DB40D28" w:rsidR="00BD0151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 xml:space="preserve">Rashodi za nabavu nefinancijske imovine (4) u iznosu od </w:t>
      </w:r>
      <w:r w:rsidR="000204C0">
        <w:rPr>
          <w:rFonts w:ascii="Times New Roman" w:hAnsi="Times New Roman" w:cs="Times New Roman"/>
          <w:sz w:val="24"/>
          <w:szCs w:val="24"/>
        </w:rPr>
        <w:t>22.000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A34E36">
        <w:rPr>
          <w:rFonts w:ascii="Times New Roman" w:hAnsi="Times New Roman" w:cs="Times New Roman"/>
          <w:sz w:val="24"/>
          <w:szCs w:val="24"/>
        </w:rPr>
        <w:t>.</w:t>
      </w:r>
    </w:p>
    <w:p w14:paraId="60C55EDD" w14:textId="77777777" w:rsidR="00BD0151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538CD" w14:textId="22EC19C9" w:rsidR="00BD0151" w:rsidRPr="00C95366" w:rsidRDefault="00BD0151" w:rsidP="00BD0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01FF">
        <w:rPr>
          <w:rFonts w:ascii="Times New Roman" w:hAnsi="Times New Roman" w:cs="Times New Roman"/>
          <w:b/>
          <w:bCs/>
          <w:sz w:val="24"/>
          <w:szCs w:val="24"/>
        </w:rPr>
        <w:t>Za 202</w:t>
      </w:r>
      <w:r w:rsidR="0013347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901FF">
        <w:rPr>
          <w:rFonts w:ascii="Times New Roman" w:hAnsi="Times New Roman" w:cs="Times New Roman"/>
          <w:b/>
          <w:bCs/>
          <w:sz w:val="24"/>
          <w:szCs w:val="24"/>
        </w:rPr>
        <w:t xml:space="preserve">. godinu planirani su ukupni rashodi u iznosu od </w:t>
      </w: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13347D">
        <w:rPr>
          <w:rFonts w:ascii="Times New Roman" w:hAnsi="Times New Roman" w:cs="Times New Roman"/>
          <w:b/>
          <w:bCs/>
          <w:sz w:val="24"/>
          <w:szCs w:val="24"/>
        </w:rPr>
        <w:t>650</w:t>
      </w:r>
      <w:r w:rsidR="00286BFE">
        <w:rPr>
          <w:rFonts w:ascii="Times New Roman" w:hAnsi="Times New Roman" w:cs="Times New Roman"/>
          <w:b/>
          <w:bCs/>
          <w:sz w:val="24"/>
          <w:szCs w:val="24"/>
        </w:rPr>
        <w:t>.300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eura</w:t>
      </w:r>
      <w:r w:rsidRPr="00E901F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4F0D542" w14:textId="7754802E" w:rsidR="00BD0151" w:rsidRPr="009F7E55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90622160"/>
      <w:r w:rsidRPr="009F7E55">
        <w:rPr>
          <w:rFonts w:ascii="Times New Roman" w:hAnsi="Times New Roman" w:cs="Times New Roman"/>
          <w:sz w:val="24"/>
          <w:szCs w:val="24"/>
        </w:rPr>
        <w:t xml:space="preserve">Rashodi poslovanja (3) </w:t>
      </w:r>
      <w:r>
        <w:rPr>
          <w:rFonts w:ascii="Times New Roman" w:hAnsi="Times New Roman" w:cs="Times New Roman"/>
          <w:sz w:val="24"/>
          <w:szCs w:val="24"/>
        </w:rPr>
        <w:t>u iznosu od 1.</w:t>
      </w:r>
      <w:r w:rsidR="00050755">
        <w:rPr>
          <w:rFonts w:ascii="Times New Roman" w:hAnsi="Times New Roman" w:cs="Times New Roman"/>
          <w:sz w:val="24"/>
          <w:szCs w:val="24"/>
        </w:rPr>
        <w:t>560.300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9F7E55">
        <w:rPr>
          <w:rFonts w:ascii="Times New Roman" w:hAnsi="Times New Roman" w:cs="Times New Roman"/>
          <w:sz w:val="24"/>
          <w:szCs w:val="24"/>
        </w:rPr>
        <w:t>.</w:t>
      </w:r>
    </w:p>
    <w:p w14:paraId="46321513" w14:textId="6531768B" w:rsidR="00BD0151" w:rsidRPr="00B46C11" w:rsidRDefault="00BD0151" w:rsidP="00BD0151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11">
        <w:rPr>
          <w:rFonts w:ascii="Times New Roman" w:hAnsi="Times New Roman" w:cs="Times New Roman"/>
          <w:sz w:val="24"/>
          <w:szCs w:val="24"/>
        </w:rPr>
        <w:t xml:space="preserve">Rashodi za zaposlene (31) u iznosu od </w:t>
      </w:r>
      <w:r w:rsidR="008D68E9">
        <w:rPr>
          <w:rFonts w:ascii="Times New Roman" w:hAnsi="Times New Roman" w:cs="Times New Roman"/>
          <w:sz w:val="24"/>
          <w:szCs w:val="24"/>
        </w:rPr>
        <w:t>1.</w:t>
      </w:r>
      <w:r w:rsidR="00BC75DA">
        <w:rPr>
          <w:rFonts w:ascii="Times New Roman" w:hAnsi="Times New Roman" w:cs="Times New Roman"/>
          <w:sz w:val="24"/>
          <w:szCs w:val="24"/>
        </w:rPr>
        <w:t>420</w:t>
      </w:r>
      <w:r w:rsidR="008D68E9">
        <w:rPr>
          <w:rFonts w:ascii="Times New Roman" w:hAnsi="Times New Roman" w:cs="Times New Roman"/>
          <w:sz w:val="24"/>
          <w:szCs w:val="24"/>
        </w:rPr>
        <w:t>.000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B46C11">
        <w:rPr>
          <w:rFonts w:ascii="Times New Roman" w:hAnsi="Times New Roman" w:cs="Times New Roman"/>
          <w:sz w:val="24"/>
          <w:szCs w:val="24"/>
        </w:rPr>
        <w:t>.</w:t>
      </w:r>
    </w:p>
    <w:p w14:paraId="0A5F5A6A" w14:textId="7DA0F169" w:rsidR="00BD0151" w:rsidRPr="00B46C11" w:rsidRDefault="00BD0151" w:rsidP="00BD0151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11">
        <w:rPr>
          <w:rFonts w:ascii="Times New Roman" w:hAnsi="Times New Roman" w:cs="Times New Roman"/>
          <w:sz w:val="24"/>
          <w:szCs w:val="24"/>
        </w:rPr>
        <w:t>Materijalni rashodi (32) u iznosu od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BC75DA">
        <w:rPr>
          <w:rFonts w:ascii="Times New Roman" w:hAnsi="Times New Roman" w:cs="Times New Roman"/>
          <w:sz w:val="24"/>
          <w:szCs w:val="24"/>
        </w:rPr>
        <w:t>2</w:t>
      </w:r>
      <w:r w:rsidR="00664412">
        <w:rPr>
          <w:rFonts w:ascii="Times New Roman" w:hAnsi="Times New Roman" w:cs="Times New Roman"/>
          <w:sz w:val="24"/>
          <w:szCs w:val="24"/>
        </w:rPr>
        <w:t>0.000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B46C11">
        <w:rPr>
          <w:rFonts w:ascii="Times New Roman" w:hAnsi="Times New Roman" w:cs="Times New Roman"/>
          <w:sz w:val="24"/>
          <w:szCs w:val="24"/>
        </w:rPr>
        <w:t>.</w:t>
      </w:r>
    </w:p>
    <w:p w14:paraId="071C4630" w14:textId="2DE69B65" w:rsidR="00BD0151" w:rsidRPr="00B46C11" w:rsidRDefault="00BD0151" w:rsidP="00BD0151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11">
        <w:rPr>
          <w:rFonts w:ascii="Times New Roman" w:hAnsi="Times New Roman" w:cs="Times New Roman"/>
          <w:sz w:val="24"/>
          <w:szCs w:val="24"/>
        </w:rPr>
        <w:t>Financijski rashodi (34) u iznosu od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664412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B46C11">
        <w:rPr>
          <w:rFonts w:ascii="Times New Roman" w:hAnsi="Times New Roman" w:cs="Times New Roman"/>
          <w:sz w:val="24"/>
          <w:szCs w:val="24"/>
        </w:rPr>
        <w:t>.</w:t>
      </w:r>
    </w:p>
    <w:p w14:paraId="62BD6352" w14:textId="6F5E0111" w:rsidR="00BD0151" w:rsidRPr="00A34E36" w:rsidRDefault="00BD0151" w:rsidP="00BD01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36">
        <w:rPr>
          <w:rFonts w:ascii="Times New Roman" w:hAnsi="Times New Roman" w:cs="Times New Roman"/>
          <w:sz w:val="24"/>
          <w:szCs w:val="24"/>
        </w:rPr>
        <w:t>Rashodi za nabavu nefinancijske imovine (4) iznosu od</w:t>
      </w:r>
      <w:r w:rsidR="00664412">
        <w:rPr>
          <w:rFonts w:ascii="Times New Roman" w:hAnsi="Times New Roman" w:cs="Times New Roman"/>
          <w:sz w:val="24"/>
          <w:szCs w:val="24"/>
        </w:rPr>
        <w:t xml:space="preserve"> </w:t>
      </w:r>
      <w:r w:rsidR="00C917A2">
        <w:rPr>
          <w:rFonts w:ascii="Times New Roman" w:hAnsi="Times New Roman" w:cs="Times New Roman"/>
          <w:sz w:val="24"/>
          <w:szCs w:val="24"/>
        </w:rPr>
        <w:t>30</w:t>
      </w:r>
      <w:r w:rsidR="00664412">
        <w:rPr>
          <w:rFonts w:ascii="Times New Roman" w:hAnsi="Times New Roman" w:cs="Times New Roman"/>
          <w:sz w:val="24"/>
          <w:szCs w:val="24"/>
        </w:rPr>
        <w:t>.000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A34E36">
        <w:rPr>
          <w:rFonts w:ascii="Times New Roman" w:hAnsi="Times New Roman" w:cs="Times New Roman"/>
          <w:sz w:val="24"/>
          <w:szCs w:val="24"/>
        </w:rPr>
        <w:t>.</w:t>
      </w:r>
    </w:p>
    <w:bookmarkEnd w:id="6"/>
    <w:bookmarkEnd w:id="8"/>
    <w:p w14:paraId="57C52AD1" w14:textId="77777777" w:rsidR="00BD0151" w:rsidRDefault="00BD0151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E99B0" w14:textId="77777777" w:rsidR="009A4C1B" w:rsidRDefault="009A4C1B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C00E6" w14:textId="77777777" w:rsidR="009A4C1B" w:rsidRDefault="009A4C1B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1A8D0" w14:textId="234BED17" w:rsidR="009A4C1B" w:rsidRPr="002D6E25" w:rsidRDefault="00084AE5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D6E25">
        <w:rPr>
          <w:rFonts w:ascii="Times New Roman" w:hAnsi="Times New Roman" w:cs="Times New Roman"/>
          <w:sz w:val="24"/>
          <w:szCs w:val="24"/>
        </w:rPr>
        <w:t>Predsjednica Upravnog vijeća:</w:t>
      </w:r>
    </w:p>
    <w:p w14:paraId="6EE18EBE" w14:textId="3B48B0CB" w:rsidR="00084AE5" w:rsidRPr="002D6E25" w:rsidRDefault="00084AE5" w:rsidP="00497129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E25">
        <w:rPr>
          <w:rFonts w:ascii="Times New Roman" w:hAnsi="Times New Roman" w:cs="Times New Roman"/>
          <w:sz w:val="24"/>
          <w:szCs w:val="24"/>
        </w:rPr>
        <w:tab/>
      </w:r>
      <w:r w:rsidRPr="002D6E25">
        <w:rPr>
          <w:rFonts w:ascii="Times New Roman" w:hAnsi="Times New Roman" w:cs="Times New Roman"/>
          <w:sz w:val="24"/>
          <w:szCs w:val="24"/>
        </w:rPr>
        <w:tab/>
      </w:r>
      <w:r w:rsidRPr="002D6E25">
        <w:rPr>
          <w:rFonts w:ascii="Times New Roman" w:hAnsi="Times New Roman" w:cs="Times New Roman"/>
          <w:sz w:val="24"/>
          <w:szCs w:val="24"/>
        </w:rPr>
        <w:tab/>
      </w:r>
      <w:r w:rsidRPr="002D6E25">
        <w:rPr>
          <w:rFonts w:ascii="Times New Roman" w:hAnsi="Times New Roman" w:cs="Times New Roman"/>
          <w:sz w:val="24"/>
          <w:szCs w:val="24"/>
        </w:rPr>
        <w:tab/>
      </w:r>
      <w:r w:rsidRPr="002D6E25">
        <w:rPr>
          <w:rFonts w:ascii="Times New Roman" w:hAnsi="Times New Roman" w:cs="Times New Roman"/>
          <w:sz w:val="24"/>
          <w:szCs w:val="24"/>
        </w:rPr>
        <w:tab/>
      </w:r>
      <w:r w:rsidRPr="002D6E25">
        <w:rPr>
          <w:rFonts w:ascii="Times New Roman" w:hAnsi="Times New Roman" w:cs="Times New Roman"/>
          <w:sz w:val="24"/>
          <w:szCs w:val="24"/>
        </w:rPr>
        <w:tab/>
      </w:r>
      <w:r w:rsidR="002D6E25" w:rsidRPr="002D6E25">
        <w:rPr>
          <w:rFonts w:ascii="Times New Roman" w:hAnsi="Times New Roman" w:cs="Times New Roman"/>
          <w:sz w:val="24"/>
          <w:szCs w:val="24"/>
        </w:rPr>
        <w:tab/>
        <w:t xml:space="preserve">         Katarina Radat</w:t>
      </w:r>
    </w:p>
    <w:sectPr w:rsidR="00084AE5" w:rsidRPr="002D6E25" w:rsidSect="003C0B03">
      <w:headerReference w:type="default" r:id="rId10"/>
      <w:footerReference w:type="default" r:id="rId11"/>
      <w:pgSz w:w="11906" w:h="16838"/>
      <w:pgMar w:top="552" w:right="1417" w:bottom="1417" w:left="1417" w:header="1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50950" w14:textId="77777777" w:rsidR="00CC2734" w:rsidRDefault="00CC2734">
      <w:pPr>
        <w:spacing w:after="0" w:line="240" w:lineRule="auto"/>
      </w:pPr>
      <w:r>
        <w:separator/>
      </w:r>
    </w:p>
  </w:endnote>
  <w:endnote w:type="continuationSeparator" w:id="0">
    <w:p w14:paraId="2A126A1A" w14:textId="77777777" w:rsidR="00CC2734" w:rsidRDefault="00CC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19F" w14:textId="0A1E22C2" w:rsidR="00BC3424" w:rsidRDefault="00DA2229">
    <w:pPr>
      <w:pStyle w:val="Podnoje"/>
    </w:pPr>
    <w:r w:rsidRPr="00DA2229">
      <w:rPr>
        <w:rFonts w:ascii="Calibri" w:eastAsia="Calibri" w:hAnsi="Calibri" w:cs="Times New Roman"/>
        <w:noProof/>
      </w:rPr>
      <w:drawing>
        <wp:inline distT="0" distB="0" distL="0" distR="0" wp14:anchorId="5FEA64AE" wp14:editId="3E254625">
          <wp:extent cx="5731510" cy="497843"/>
          <wp:effectExtent l="0" t="0" r="254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97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AC282" w14:textId="77777777" w:rsidR="00CC2734" w:rsidRDefault="00CC2734">
      <w:pPr>
        <w:spacing w:after="0" w:line="240" w:lineRule="auto"/>
      </w:pPr>
      <w:r>
        <w:separator/>
      </w:r>
    </w:p>
  </w:footnote>
  <w:footnote w:type="continuationSeparator" w:id="0">
    <w:p w14:paraId="77D8A78D" w14:textId="77777777" w:rsidR="00CC2734" w:rsidRDefault="00CC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2F60" w14:textId="77777777" w:rsidR="00BC3424" w:rsidRDefault="00BC3424">
    <w:pPr>
      <w:pStyle w:val="Zaglavlje"/>
    </w:pPr>
  </w:p>
  <w:p w14:paraId="70A649A4" w14:textId="77777777" w:rsidR="00BC3424" w:rsidRDefault="00BC3424">
    <w:pPr>
      <w:pStyle w:val="Zaglavlje"/>
    </w:pPr>
  </w:p>
  <w:p w14:paraId="36641BA1" w14:textId="37580221" w:rsidR="00BC3424" w:rsidRDefault="00F24F2F" w:rsidP="00974FE8">
    <w:pPr>
      <w:pStyle w:val="Zaglavlje"/>
      <w:ind w:left="-284"/>
      <w:rPr>
        <w:noProof/>
        <w:lang w:eastAsia="hr-HR"/>
      </w:rPr>
    </w:pPr>
    <w:r>
      <w:rPr>
        <w:noProof/>
      </w:rPr>
      <w:drawing>
        <wp:inline distT="0" distB="0" distL="0" distR="0" wp14:anchorId="4996D3F5" wp14:editId="06B7A799">
          <wp:extent cx="5760720" cy="6286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6805C" w14:textId="77777777" w:rsidR="00F24F2F" w:rsidRDefault="00F24F2F" w:rsidP="00974FE8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3F1"/>
    <w:multiLevelType w:val="hybridMultilevel"/>
    <w:tmpl w:val="63D677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23018"/>
    <w:multiLevelType w:val="hybridMultilevel"/>
    <w:tmpl w:val="AE9ABF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538B"/>
    <w:multiLevelType w:val="hybridMultilevel"/>
    <w:tmpl w:val="48E02918"/>
    <w:lvl w:ilvl="0" w:tplc="9D44A174">
      <w:numFmt w:val="bullet"/>
      <w:lvlText w:val="-"/>
      <w:lvlJc w:val="left"/>
      <w:pPr>
        <w:ind w:left="1770" w:hanging="360"/>
      </w:pPr>
      <w:rPr>
        <w:rFonts w:ascii="Arial Narrow" w:eastAsia="Times New Roman" w:hAnsi="Arial Narrow" w:cs="Aria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26AA05A9"/>
    <w:multiLevelType w:val="hybridMultilevel"/>
    <w:tmpl w:val="CD5E17A8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377659D4"/>
    <w:multiLevelType w:val="hybridMultilevel"/>
    <w:tmpl w:val="DFA8DB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381216">
    <w:abstractNumId w:val="2"/>
  </w:num>
  <w:num w:numId="2" w16cid:durableId="679163213">
    <w:abstractNumId w:val="2"/>
  </w:num>
  <w:num w:numId="3" w16cid:durableId="1732271007">
    <w:abstractNumId w:val="4"/>
  </w:num>
  <w:num w:numId="4" w16cid:durableId="17004070">
    <w:abstractNumId w:val="0"/>
  </w:num>
  <w:num w:numId="5" w16cid:durableId="1248687645">
    <w:abstractNumId w:val="3"/>
  </w:num>
  <w:num w:numId="6" w16cid:durableId="160778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16"/>
    <w:rsid w:val="00000BA4"/>
    <w:rsid w:val="00000EA9"/>
    <w:rsid w:val="0000288C"/>
    <w:rsid w:val="00013F43"/>
    <w:rsid w:val="000143D4"/>
    <w:rsid w:val="0001531B"/>
    <w:rsid w:val="000164A5"/>
    <w:rsid w:val="000204C0"/>
    <w:rsid w:val="0002538A"/>
    <w:rsid w:val="0003204C"/>
    <w:rsid w:val="00033FE6"/>
    <w:rsid w:val="00037172"/>
    <w:rsid w:val="00037853"/>
    <w:rsid w:val="00050755"/>
    <w:rsid w:val="00072F3B"/>
    <w:rsid w:val="000805F5"/>
    <w:rsid w:val="000826CC"/>
    <w:rsid w:val="00084AE5"/>
    <w:rsid w:val="00087993"/>
    <w:rsid w:val="000A3B27"/>
    <w:rsid w:val="000C221E"/>
    <w:rsid w:val="000C5CFC"/>
    <w:rsid w:val="000D0DF3"/>
    <w:rsid w:val="00106DAF"/>
    <w:rsid w:val="00116B83"/>
    <w:rsid w:val="0011771A"/>
    <w:rsid w:val="0012356A"/>
    <w:rsid w:val="0013347D"/>
    <w:rsid w:val="001514D4"/>
    <w:rsid w:val="001659DC"/>
    <w:rsid w:val="00185FD0"/>
    <w:rsid w:val="00190C00"/>
    <w:rsid w:val="00190F0B"/>
    <w:rsid w:val="001A4CC5"/>
    <w:rsid w:val="001A55F2"/>
    <w:rsid w:val="001A6809"/>
    <w:rsid w:val="001B19C7"/>
    <w:rsid w:val="001F3F42"/>
    <w:rsid w:val="001F4791"/>
    <w:rsid w:val="0020033F"/>
    <w:rsid w:val="0020334C"/>
    <w:rsid w:val="002154B1"/>
    <w:rsid w:val="0022229F"/>
    <w:rsid w:val="0022231D"/>
    <w:rsid w:val="00223BA5"/>
    <w:rsid w:val="00246491"/>
    <w:rsid w:val="00261222"/>
    <w:rsid w:val="00262A28"/>
    <w:rsid w:val="002702AD"/>
    <w:rsid w:val="00286BFE"/>
    <w:rsid w:val="002A4015"/>
    <w:rsid w:val="002A4387"/>
    <w:rsid w:val="002B7D35"/>
    <w:rsid w:val="002B7F63"/>
    <w:rsid w:val="002C59D9"/>
    <w:rsid w:val="002D6E25"/>
    <w:rsid w:val="002E24CE"/>
    <w:rsid w:val="002F5709"/>
    <w:rsid w:val="00304E8B"/>
    <w:rsid w:val="00306F05"/>
    <w:rsid w:val="00315ED6"/>
    <w:rsid w:val="00316470"/>
    <w:rsid w:val="00340DC8"/>
    <w:rsid w:val="0035414E"/>
    <w:rsid w:val="003626C9"/>
    <w:rsid w:val="003804EF"/>
    <w:rsid w:val="00384D7C"/>
    <w:rsid w:val="003A2DA5"/>
    <w:rsid w:val="003A4297"/>
    <w:rsid w:val="003C0489"/>
    <w:rsid w:val="003D027A"/>
    <w:rsid w:val="003D2386"/>
    <w:rsid w:val="003D2823"/>
    <w:rsid w:val="003E5F74"/>
    <w:rsid w:val="003F01E0"/>
    <w:rsid w:val="003F6835"/>
    <w:rsid w:val="004147A1"/>
    <w:rsid w:val="00416570"/>
    <w:rsid w:val="00420922"/>
    <w:rsid w:val="00424A08"/>
    <w:rsid w:val="0042575D"/>
    <w:rsid w:val="00434D6C"/>
    <w:rsid w:val="004404C2"/>
    <w:rsid w:val="0044704E"/>
    <w:rsid w:val="00453541"/>
    <w:rsid w:val="0046188A"/>
    <w:rsid w:val="00462F83"/>
    <w:rsid w:val="004636D1"/>
    <w:rsid w:val="00483679"/>
    <w:rsid w:val="00484207"/>
    <w:rsid w:val="00497129"/>
    <w:rsid w:val="00497A79"/>
    <w:rsid w:val="004A4420"/>
    <w:rsid w:val="004E3AE3"/>
    <w:rsid w:val="004F2484"/>
    <w:rsid w:val="004F79E0"/>
    <w:rsid w:val="005104E8"/>
    <w:rsid w:val="00524BFE"/>
    <w:rsid w:val="00532CA3"/>
    <w:rsid w:val="0054248D"/>
    <w:rsid w:val="005515CA"/>
    <w:rsid w:val="00552039"/>
    <w:rsid w:val="005550DB"/>
    <w:rsid w:val="0056083F"/>
    <w:rsid w:val="00567CFC"/>
    <w:rsid w:val="00571058"/>
    <w:rsid w:val="00572523"/>
    <w:rsid w:val="005826BB"/>
    <w:rsid w:val="00587880"/>
    <w:rsid w:val="005A0E26"/>
    <w:rsid w:val="005A405E"/>
    <w:rsid w:val="005B3305"/>
    <w:rsid w:val="005B5871"/>
    <w:rsid w:val="005D5C3D"/>
    <w:rsid w:val="005E152E"/>
    <w:rsid w:val="005E67AB"/>
    <w:rsid w:val="005E7B4F"/>
    <w:rsid w:val="005F4620"/>
    <w:rsid w:val="00600B51"/>
    <w:rsid w:val="006148F0"/>
    <w:rsid w:val="00623B1D"/>
    <w:rsid w:val="00647B27"/>
    <w:rsid w:val="006618ED"/>
    <w:rsid w:val="00664412"/>
    <w:rsid w:val="00673FD8"/>
    <w:rsid w:val="00675DAA"/>
    <w:rsid w:val="006A078A"/>
    <w:rsid w:val="006A3408"/>
    <w:rsid w:val="006A668F"/>
    <w:rsid w:val="006B35F6"/>
    <w:rsid w:val="006C0C59"/>
    <w:rsid w:val="006C6834"/>
    <w:rsid w:val="006D4479"/>
    <w:rsid w:val="006D481C"/>
    <w:rsid w:val="006E645F"/>
    <w:rsid w:val="0071596B"/>
    <w:rsid w:val="00725A0A"/>
    <w:rsid w:val="0073003E"/>
    <w:rsid w:val="0073019F"/>
    <w:rsid w:val="00741F3F"/>
    <w:rsid w:val="00753E6D"/>
    <w:rsid w:val="00766CAB"/>
    <w:rsid w:val="00767834"/>
    <w:rsid w:val="007729E5"/>
    <w:rsid w:val="00775DD1"/>
    <w:rsid w:val="007767A4"/>
    <w:rsid w:val="0078064B"/>
    <w:rsid w:val="00783094"/>
    <w:rsid w:val="0079705C"/>
    <w:rsid w:val="007E41C4"/>
    <w:rsid w:val="007E4D76"/>
    <w:rsid w:val="007E5330"/>
    <w:rsid w:val="008049A7"/>
    <w:rsid w:val="008156D3"/>
    <w:rsid w:val="00832E34"/>
    <w:rsid w:val="00843F48"/>
    <w:rsid w:val="00870115"/>
    <w:rsid w:val="00870447"/>
    <w:rsid w:val="008712C2"/>
    <w:rsid w:val="0087297A"/>
    <w:rsid w:val="00881335"/>
    <w:rsid w:val="0088283A"/>
    <w:rsid w:val="008A5030"/>
    <w:rsid w:val="008B59DB"/>
    <w:rsid w:val="008C245C"/>
    <w:rsid w:val="008D0289"/>
    <w:rsid w:val="008D352A"/>
    <w:rsid w:val="008D68E9"/>
    <w:rsid w:val="008E4D86"/>
    <w:rsid w:val="009011DC"/>
    <w:rsid w:val="00923D83"/>
    <w:rsid w:val="00924914"/>
    <w:rsid w:val="0092564F"/>
    <w:rsid w:val="00926D95"/>
    <w:rsid w:val="00942CF6"/>
    <w:rsid w:val="00950AB8"/>
    <w:rsid w:val="00952CCA"/>
    <w:rsid w:val="009547B3"/>
    <w:rsid w:val="0095728C"/>
    <w:rsid w:val="00961936"/>
    <w:rsid w:val="00972030"/>
    <w:rsid w:val="00990506"/>
    <w:rsid w:val="009A04EB"/>
    <w:rsid w:val="009A1DA9"/>
    <w:rsid w:val="009A4C1B"/>
    <w:rsid w:val="009A729B"/>
    <w:rsid w:val="009B3749"/>
    <w:rsid w:val="009C4528"/>
    <w:rsid w:val="009D3351"/>
    <w:rsid w:val="009F04B5"/>
    <w:rsid w:val="00A12993"/>
    <w:rsid w:val="00A13818"/>
    <w:rsid w:val="00A16108"/>
    <w:rsid w:val="00A56A3E"/>
    <w:rsid w:val="00A648A3"/>
    <w:rsid w:val="00A650A5"/>
    <w:rsid w:val="00AA47CA"/>
    <w:rsid w:val="00AA7335"/>
    <w:rsid w:val="00AC2CB0"/>
    <w:rsid w:val="00AD39C9"/>
    <w:rsid w:val="00AD3DE0"/>
    <w:rsid w:val="00B15627"/>
    <w:rsid w:val="00B25927"/>
    <w:rsid w:val="00B35FE7"/>
    <w:rsid w:val="00B71F56"/>
    <w:rsid w:val="00B74A3A"/>
    <w:rsid w:val="00B76388"/>
    <w:rsid w:val="00BB29B6"/>
    <w:rsid w:val="00BC10A2"/>
    <w:rsid w:val="00BC3424"/>
    <w:rsid w:val="00BC5BE2"/>
    <w:rsid w:val="00BC75DA"/>
    <w:rsid w:val="00BD0151"/>
    <w:rsid w:val="00BD168A"/>
    <w:rsid w:val="00BD2012"/>
    <w:rsid w:val="00BF57F4"/>
    <w:rsid w:val="00C00C5A"/>
    <w:rsid w:val="00C24EC7"/>
    <w:rsid w:val="00C3655C"/>
    <w:rsid w:val="00C44601"/>
    <w:rsid w:val="00C5663A"/>
    <w:rsid w:val="00C74C38"/>
    <w:rsid w:val="00C803D2"/>
    <w:rsid w:val="00C917A2"/>
    <w:rsid w:val="00C95395"/>
    <w:rsid w:val="00CA0550"/>
    <w:rsid w:val="00CC2734"/>
    <w:rsid w:val="00CC68C2"/>
    <w:rsid w:val="00D056D8"/>
    <w:rsid w:val="00D16A46"/>
    <w:rsid w:val="00D16AEF"/>
    <w:rsid w:val="00D22F2B"/>
    <w:rsid w:val="00D24869"/>
    <w:rsid w:val="00D40B3C"/>
    <w:rsid w:val="00D40DD7"/>
    <w:rsid w:val="00D53C8C"/>
    <w:rsid w:val="00D628F6"/>
    <w:rsid w:val="00D66452"/>
    <w:rsid w:val="00D67EFD"/>
    <w:rsid w:val="00D70F1B"/>
    <w:rsid w:val="00D739DC"/>
    <w:rsid w:val="00D80C44"/>
    <w:rsid w:val="00D95512"/>
    <w:rsid w:val="00DA0C1E"/>
    <w:rsid w:val="00DA2229"/>
    <w:rsid w:val="00DA5B12"/>
    <w:rsid w:val="00DB0329"/>
    <w:rsid w:val="00DB512A"/>
    <w:rsid w:val="00DC2C0D"/>
    <w:rsid w:val="00DC3A16"/>
    <w:rsid w:val="00DD34E0"/>
    <w:rsid w:val="00DD4937"/>
    <w:rsid w:val="00DE0EB8"/>
    <w:rsid w:val="00E02890"/>
    <w:rsid w:val="00E02F17"/>
    <w:rsid w:val="00E05874"/>
    <w:rsid w:val="00E129C9"/>
    <w:rsid w:val="00E3333B"/>
    <w:rsid w:val="00E35F00"/>
    <w:rsid w:val="00E42D8D"/>
    <w:rsid w:val="00E809C3"/>
    <w:rsid w:val="00E84C42"/>
    <w:rsid w:val="00E850F6"/>
    <w:rsid w:val="00E93086"/>
    <w:rsid w:val="00EA20C3"/>
    <w:rsid w:val="00EA4F1D"/>
    <w:rsid w:val="00EB3D45"/>
    <w:rsid w:val="00EB590B"/>
    <w:rsid w:val="00ED5ABD"/>
    <w:rsid w:val="00F177DD"/>
    <w:rsid w:val="00F210F4"/>
    <w:rsid w:val="00F2293F"/>
    <w:rsid w:val="00F23F94"/>
    <w:rsid w:val="00F24F2F"/>
    <w:rsid w:val="00F256BC"/>
    <w:rsid w:val="00F361F5"/>
    <w:rsid w:val="00F66E67"/>
    <w:rsid w:val="00F71D16"/>
    <w:rsid w:val="00F832B5"/>
    <w:rsid w:val="00F8502B"/>
    <w:rsid w:val="00F853FF"/>
    <w:rsid w:val="00F9075E"/>
    <w:rsid w:val="00F926B3"/>
    <w:rsid w:val="00F93F9F"/>
    <w:rsid w:val="00FA3371"/>
    <w:rsid w:val="00FA3EE6"/>
    <w:rsid w:val="00FA40CD"/>
    <w:rsid w:val="00FA588E"/>
    <w:rsid w:val="00FD42E9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24F93"/>
  <w15:chartTrackingRefBased/>
  <w15:docId w15:val="{C241961F-5459-42F2-AAD2-A567E109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52A"/>
    <w:pPr>
      <w:spacing w:before="0" w:beforeAutospacing="0" w:after="160" w:afterAutospacing="0" w:line="254" w:lineRule="auto"/>
      <w:ind w:left="0" w:firstLine="0"/>
      <w:jc w:val="lef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36D1"/>
  </w:style>
  <w:style w:type="paragraph" w:styleId="Podnoje">
    <w:name w:val="footer"/>
    <w:basedOn w:val="Normal"/>
    <w:link w:val="Podno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36D1"/>
  </w:style>
  <w:style w:type="paragraph" w:styleId="Odlomakpopisa">
    <w:name w:val="List Paragraph"/>
    <w:basedOn w:val="Normal"/>
    <w:uiPriority w:val="34"/>
    <w:qFormat/>
    <w:rsid w:val="004636D1"/>
    <w:pPr>
      <w:spacing w:after="200" w:line="276" w:lineRule="auto"/>
      <w:ind w:left="720"/>
      <w:contextualSpacing/>
    </w:pPr>
  </w:style>
  <w:style w:type="character" w:customStyle="1" w:styleId="podnaslov">
    <w:name w:val="podnaslov"/>
    <w:basedOn w:val="Zadanifontodlomka"/>
    <w:rsid w:val="004636D1"/>
  </w:style>
  <w:style w:type="paragraph" w:styleId="Tekstbalonia">
    <w:name w:val="Balloon Text"/>
    <w:basedOn w:val="Normal"/>
    <w:link w:val="TekstbaloniaChar"/>
    <w:uiPriority w:val="99"/>
    <w:semiHidden/>
    <w:unhideWhenUsed/>
    <w:rsid w:val="00E8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0F6"/>
    <w:rPr>
      <w:rFonts w:ascii="Segoe UI" w:hAnsi="Segoe UI" w:cs="Segoe UI"/>
      <w:sz w:val="18"/>
      <w:szCs w:val="18"/>
    </w:rPr>
  </w:style>
  <w:style w:type="table" w:customStyle="1" w:styleId="StilTablice1">
    <w:name w:val="StilTablice1"/>
    <w:basedOn w:val="Obinatablica"/>
    <w:uiPriority w:val="99"/>
    <w:rsid w:val="00BD0151"/>
    <w:pPr>
      <w:spacing w:before="0" w:beforeAutospacing="0" w:after="120" w:afterAutospacing="0"/>
      <w:ind w:left="0" w:firstLine="0"/>
      <w:jc w:val="center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9B40ACEBF84448B22385A6EAD467B" ma:contentTypeVersion="11" ma:contentTypeDescription="Stvaranje novog dokumenta." ma:contentTypeScope="" ma:versionID="e8b63df2f3151a3e4e0e47e82f31c780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a0cfa3838725d28525dac66168f7c925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a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91c237-34a7-41bf-bca2-aca6218814a5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DAB0FE-3799-4E34-9BEC-8274F9151C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3B186E-69A7-4E82-8DAC-479DEDCE12E1}">
  <ds:schemaRefs>
    <ds:schemaRef ds:uri="http://schemas.microsoft.com/office/2006/metadata/properties"/>
    <ds:schemaRef ds:uri="http://schemas.microsoft.com/office/infopath/2007/PartnerControls"/>
    <ds:schemaRef ds:uri="4fd6f2f3-afd8-4f8d-86e3-cabbb3849405"/>
    <ds:schemaRef ds:uri="5886cc92-a7f3-45d8-90fc-d9bf4c02a413"/>
  </ds:schemaRefs>
</ds:datastoreItem>
</file>

<file path=customXml/itemProps3.xml><?xml version="1.0" encoding="utf-8"?>
<ds:datastoreItem xmlns:ds="http://schemas.openxmlformats.org/officeDocument/2006/customXml" ds:itemID="{FFCC6D2A-E2E2-4BDA-B0B7-23CC6F4B3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6f2f3-afd8-4f8d-86e3-cabbb3849405"/>
    <ds:schemaRef ds:uri="5886cc92-a7f3-45d8-90fc-d9bf4c02a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jasna.gasparovic</dc:creator>
  <cp:keywords/>
  <dc:description/>
  <cp:lastModifiedBy>Jasna Gasparovic</cp:lastModifiedBy>
  <cp:revision>178</cp:revision>
  <cp:lastPrinted>2025-10-27T10:06:00Z</cp:lastPrinted>
  <dcterms:created xsi:type="dcterms:W3CDTF">2024-11-06T14:03:00Z</dcterms:created>
  <dcterms:modified xsi:type="dcterms:W3CDTF">2026-02-12T09:11:00Z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0x010100B2D9B40ACEBF84448B22385A6EAD467B</vt:lpwstr>
  </property>
  <property fmtid="{D5CDD505-2E9C-101B-9397-08002B2CF9AE}" pid="3" name="Order">
    <vt:r8>32600</vt:r8>
  </property>
  <property fmtid="{D5CDD505-2E9C-101B-9397-08002B2CF9AE}" pid="4" name="MediaServiceImageTags">
    <vt:lpwstr/>
  </property>
</Properties>
</file>